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8" w:history="1">
        <w:r w:rsidRPr="00F579DE">
          <w:rPr>
            <w:rFonts w:ascii="Tahoma" w:hAnsi="Tahoma" w:cs="Tahoma"/>
            <w:u w:val="single"/>
          </w:rPr>
          <w:t>Нормативно-правовые документы</w:t>
        </w:r>
      </w:hyperlink>
    </w:p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9" w:history="1">
        <w:r w:rsidRPr="00F579DE">
          <w:rPr>
            <w:rFonts w:ascii="Tahoma" w:hAnsi="Tahoma" w:cs="Tahoma"/>
            <w:u w:val="single"/>
          </w:rPr>
          <w:t>Муниципальный заказ</w:t>
        </w:r>
      </w:hyperlink>
    </w:p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10" w:history="1">
        <w:r w:rsidRPr="00F579DE">
          <w:rPr>
            <w:rFonts w:ascii="Tahoma" w:hAnsi="Tahoma" w:cs="Tahoma"/>
            <w:u w:val="single"/>
          </w:rPr>
          <w:t>Муниципальные услуги</w:t>
        </w:r>
      </w:hyperlink>
    </w:p>
    <w:p w:rsidR="008C4342" w:rsidRDefault="00BE73FC" w:rsidP="00B1321C">
      <w:pPr>
        <w:tabs>
          <w:tab w:val="left" w:pos="-1440"/>
          <w:tab w:val="right" w:pos="9355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-453390</wp:posOffset>
            </wp:positionV>
            <wp:extent cx="781050" cy="1009650"/>
            <wp:effectExtent l="19050" t="0" r="0" b="0"/>
            <wp:wrapNone/>
            <wp:docPr id="2" name="Рисунок 2" descr="Волгодонский район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лгодонский район_Гер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4342" w:rsidRDefault="008C4342" w:rsidP="00B1321C">
      <w:pPr>
        <w:tabs>
          <w:tab w:val="left" w:pos="-1440"/>
          <w:tab w:val="right" w:pos="9355"/>
        </w:tabs>
        <w:jc w:val="center"/>
        <w:rPr>
          <w:sz w:val="28"/>
          <w:szCs w:val="28"/>
        </w:rPr>
      </w:pPr>
    </w:p>
    <w:p w:rsidR="00BE73FC" w:rsidRDefault="00BE73FC" w:rsidP="00B1321C">
      <w:pPr>
        <w:tabs>
          <w:tab w:val="left" w:pos="-1440"/>
          <w:tab w:val="right" w:pos="9355"/>
        </w:tabs>
        <w:jc w:val="center"/>
        <w:rPr>
          <w:sz w:val="28"/>
          <w:szCs w:val="28"/>
        </w:rPr>
      </w:pPr>
    </w:p>
    <w:p w:rsidR="008C4342" w:rsidRPr="00BE73FC" w:rsidRDefault="008C4342" w:rsidP="00B1321C">
      <w:pPr>
        <w:tabs>
          <w:tab w:val="left" w:pos="-1440"/>
          <w:tab w:val="right" w:pos="9355"/>
        </w:tabs>
        <w:jc w:val="center"/>
        <w:rPr>
          <w:sz w:val="28"/>
          <w:szCs w:val="28"/>
        </w:rPr>
      </w:pPr>
      <w:r w:rsidRPr="00BE73FC">
        <w:rPr>
          <w:sz w:val="28"/>
          <w:szCs w:val="28"/>
        </w:rPr>
        <w:t>Российская Федерация</w:t>
      </w:r>
    </w:p>
    <w:p w:rsidR="00B1321C" w:rsidRPr="00BE73FC" w:rsidRDefault="00B1321C" w:rsidP="00B1321C">
      <w:pPr>
        <w:tabs>
          <w:tab w:val="left" w:pos="-1440"/>
          <w:tab w:val="right" w:pos="9355"/>
        </w:tabs>
        <w:jc w:val="center"/>
        <w:rPr>
          <w:sz w:val="28"/>
          <w:szCs w:val="28"/>
        </w:rPr>
      </w:pPr>
      <w:r w:rsidRPr="00BE73FC">
        <w:rPr>
          <w:sz w:val="28"/>
          <w:szCs w:val="28"/>
        </w:rPr>
        <w:t>Ростовская область</w:t>
      </w:r>
    </w:p>
    <w:p w:rsidR="00B1321C" w:rsidRPr="00BE73FC" w:rsidRDefault="008C4342" w:rsidP="00B1321C">
      <w:pPr>
        <w:jc w:val="center"/>
        <w:rPr>
          <w:sz w:val="28"/>
          <w:szCs w:val="28"/>
        </w:rPr>
      </w:pPr>
      <w:r w:rsidRPr="00BE73FC">
        <w:rPr>
          <w:sz w:val="28"/>
          <w:szCs w:val="28"/>
        </w:rPr>
        <w:t>Волгодонской район</w:t>
      </w:r>
    </w:p>
    <w:p w:rsidR="008C4342" w:rsidRPr="00BE73FC" w:rsidRDefault="008C4342" w:rsidP="00B1321C">
      <w:pPr>
        <w:jc w:val="center"/>
        <w:rPr>
          <w:sz w:val="28"/>
          <w:szCs w:val="28"/>
        </w:rPr>
      </w:pPr>
      <w:r w:rsidRPr="00BE73FC">
        <w:rPr>
          <w:sz w:val="28"/>
          <w:szCs w:val="28"/>
        </w:rPr>
        <w:t>Муниципальное образование « Дубенцовское сельское поселение»</w:t>
      </w:r>
    </w:p>
    <w:p w:rsidR="00B1321C" w:rsidRPr="00BE73FC" w:rsidRDefault="008C4342" w:rsidP="008C4342">
      <w:pPr>
        <w:jc w:val="center"/>
        <w:rPr>
          <w:sz w:val="28"/>
          <w:szCs w:val="28"/>
        </w:rPr>
      </w:pPr>
      <w:r w:rsidRPr="00BE73FC">
        <w:rPr>
          <w:sz w:val="28"/>
          <w:szCs w:val="28"/>
        </w:rPr>
        <w:t xml:space="preserve">Собрание депутатов Дубенцовского </w:t>
      </w:r>
      <w:r w:rsidR="00B1321C" w:rsidRPr="00BE73FC">
        <w:rPr>
          <w:sz w:val="28"/>
          <w:szCs w:val="28"/>
        </w:rPr>
        <w:t>сельского поселени</w:t>
      </w:r>
      <w:r w:rsidRPr="00BE73FC">
        <w:rPr>
          <w:sz w:val="28"/>
          <w:szCs w:val="28"/>
        </w:rPr>
        <w:t>я</w:t>
      </w:r>
    </w:p>
    <w:p w:rsidR="008C4342" w:rsidRPr="00BE73FC" w:rsidRDefault="008C4342" w:rsidP="008C4342">
      <w:pPr>
        <w:jc w:val="center"/>
        <w:rPr>
          <w:spacing w:val="20"/>
          <w:sz w:val="28"/>
          <w:szCs w:val="28"/>
        </w:rPr>
      </w:pPr>
    </w:p>
    <w:p w:rsidR="00B1321C" w:rsidRPr="009B0E69" w:rsidRDefault="00B1321C" w:rsidP="00B1321C">
      <w:pPr>
        <w:jc w:val="center"/>
        <w:outlineLvl w:val="0"/>
        <w:rPr>
          <w:b/>
          <w:color w:val="000000"/>
          <w:sz w:val="28"/>
          <w:szCs w:val="28"/>
        </w:rPr>
      </w:pPr>
    </w:p>
    <w:p w:rsidR="00B1321C" w:rsidRPr="00FB416C" w:rsidRDefault="00FB416C" w:rsidP="00B1321C">
      <w:pPr>
        <w:ind w:right="449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321C" w:rsidRPr="00FB416C">
        <w:rPr>
          <w:sz w:val="28"/>
          <w:szCs w:val="28"/>
        </w:rPr>
        <w:t>Об отчете Председателя Собрани</w:t>
      </w:r>
      <w:r w:rsidR="008C4342" w:rsidRPr="00FB416C">
        <w:rPr>
          <w:sz w:val="28"/>
          <w:szCs w:val="28"/>
        </w:rPr>
        <w:t>я депутатов - главы Дубенцовского</w:t>
      </w:r>
      <w:r w:rsidR="00B1321C" w:rsidRPr="00FB416C">
        <w:rPr>
          <w:sz w:val="28"/>
          <w:szCs w:val="28"/>
        </w:rPr>
        <w:t xml:space="preserve"> сельского поселения о резуль</w:t>
      </w:r>
      <w:r>
        <w:rPr>
          <w:sz w:val="28"/>
          <w:szCs w:val="28"/>
        </w:rPr>
        <w:t>татах своей деятельности за 2020</w:t>
      </w:r>
      <w:r w:rsidR="00B1321C" w:rsidRPr="00FB416C">
        <w:rPr>
          <w:sz w:val="28"/>
          <w:szCs w:val="28"/>
        </w:rPr>
        <w:t xml:space="preserve"> год</w:t>
      </w:r>
    </w:p>
    <w:p w:rsidR="00B1321C" w:rsidRPr="009B0E69" w:rsidRDefault="00B1321C" w:rsidP="00B1321C">
      <w:pPr>
        <w:jc w:val="center"/>
        <w:rPr>
          <w:b/>
          <w:sz w:val="28"/>
          <w:szCs w:val="28"/>
        </w:rPr>
      </w:pPr>
    </w:p>
    <w:p w:rsidR="008C4342" w:rsidRDefault="00B1321C" w:rsidP="008C4342">
      <w:pPr>
        <w:pStyle w:val="a4"/>
        <w:jc w:val="both"/>
        <w:rPr>
          <w:bCs/>
          <w:szCs w:val="28"/>
        </w:rPr>
      </w:pPr>
      <w:r w:rsidRPr="009B0E69">
        <w:rPr>
          <w:bCs/>
          <w:szCs w:val="28"/>
        </w:rPr>
        <w:t xml:space="preserve"> Принято</w:t>
      </w:r>
    </w:p>
    <w:p w:rsidR="00B1321C" w:rsidRPr="009B0E69" w:rsidRDefault="00B1321C" w:rsidP="008C4342">
      <w:pPr>
        <w:pStyle w:val="a4"/>
        <w:jc w:val="both"/>
        <w:rPr>
          <w:bCs/>
          <w:szCs w:val="28"/>
        </w:rPr>
      </w:pPr>
      <w:r w:rsidRPr="009B0E69">
        <w:rPr>
          <w:bCs/>
          <w:szCs w:val="28"/>
        </w:rPr>
        <w:t xml:space="preserve"> Собранием депутатов</w:t>
      </w:r>
      <w:r w:rsidR="008C4342">
        <w:rPr>
          <w:bCs/>
          <w:szCs w:val="28"/>
        </w:rPr>
        <w:t xml:space="preserve">                                            2</w:t>
      </w:r>
      <w:r w:rsidR="00FB416C">
        <w:rPr>
          <w:bCs/>
          <w:szCs w:val="28"/>
        </w:rPr>
        <w:t>6</w:t>
      </w:r>
      <w:r w:rsidR="008C4342">
        <w:rPr>
          <w:bCs/>
          <w:szCs w:val="28"/>
        </w:rPr>
        <w:t xml:space="preserve"> февраля 2020 года</w:t>
      </w:r>
    </w:p>
    <w:p w:rsidR="00B1321C" w:rsidRPr="009B0E69" w:rsidRDefault="00B1321C" w:rsidP="00B1321C">
      <w:pPr>
        <w:jc w:val="both"/>
        <w:rPr>
          <w:b/>
          <w:sz w:val="28"/>
          <w:szCs w:val="28"/>
        </w:rPr>
      </w:pPr>
    </w:p>
    <w:p w:rsidR="00B1321C" w:rsidRPr="009B0E69" w:rsidRDefault="00B1321C" w:rsidP="00B1321C">
      <w:pPr>
        <w:jc w:val="both"/>
        <w:rPr>
          <w:b/>
          <w:sz w:val="28"/>
          <w:szCs w:val="28"/>
        </w:rPr>
      </w:pPr>
    </w:p>
    <w:p w:rsidR="00B1321C" w:rsidRPr="009B0E69" w:rsidRDefault="00B1321C" w:rsidP="00BE73FC">
      <w:pPr>
        <w:ind w:firstLine="720"/>
        <w:jc w:val="both"/>
        <w:rPr>
          <w:sz w:val="28"/>
          <w:szCs w:val="28"/>
        </w:rPr>
      </w:pPr>
      <w:r w:rsidRPr="009B0E69">
        <w:rPr>
          <w:sz w:val="28"/>
          <w:szCs w:val="28"/>
        </w:rPr>
        <w:t>В соответстви</w:t>
      </w:r>
      <w:r w:rsidR="00BE73FC">
        <w:rPr>
          <w:sz w:val="28"/>
          <w:szCs w:val="28"/>
        </w:rPr>
        <w:t>и со</w:t>
      </w:r>
      <w:r w:rsidRPr="009B0E69">
        <w:rPr>
          <w:sz w:val="28"/>
          <w:szCs w:val="28"/>
          <w:vertAlign w:val="superscript"/>
        </w:rPr>
        <w:t xml:space="preserve">  </w:t>
      </w:r>
      <w:r w:rsidR="00BE73FC">
        <w:rPr>
          <w:sz w:val="28"/>
          <w:szCs w:val="28"/>
        </w:rPr>
        <w:t>статьей 26</w:t>
      </w:r>
      <w:r w:rsidRPr="009B0E69">
        <w:rPr>
          <w:sz w:val="28"/>
          <w:szCs w:val="28"/>
        </w:rPr>
        <w:t xml:space="preserve"> Устава муницип</w:t>
      </w:r>
      <w:r w:rsidR="008C4342">
        <w:rPr>
          <w:sz w:val="28"/>
          <w:szCs w:val="28"/>
        </w:rPr>
        <w:t>ального образования «Дубенцовское</w:t>
      </w:r>
      <w:r w:rsidRPr="009B0E69">
        <w:rPr>
          <w:sz w:val="28"/>
          <w:szCs w:val="28"/>
        </w:rPr>
        <w:t xml:space="preserve"> сельско</w:t>
      </w:r>
      <w:r w:rsidR="00BE73FC">
        <w:rPr>
          <w:sz w:val="28"/>
          <w:szCs w:val="28"/>
        </w:rPr>
        <w:t>е поселение»,   Регламентом</w:t>
      </w:r>
      <w:r w:rsidRPr="009B0E69">
        <w:rPr>
          <w:sz w:val="28"/>
          <w:szCs w:val="28"/>
        </w:rPr>
        <w:t xml:space="preserve"> </w:t>
      </w:r>
      <w:r w:rsidR="008C4342">
        <w:rPr>
          <w:sz w:val="28"/>
          <w:szCs w:val="28"/>
        </w:rPr>
        <w:t xml:space="preserve"> Собрания депутатов Дубенцовского</w:t>
      </w:r>
      <w:r w:rsidRPr="009B0E69">
        <w:rPr>
          <w:sz w:val="28"/>
          <w:szCs w:val="28"/>
        </w:rPr>
        <w:t xml:space="preserve"> </w:t>
      </w:r>
      <w:r w:rsidR="008C4342">
        <w:rPr>
          <w:sz w:val="28"/>
          <w:szCs w:val="28"/>
        </w:rPr>
        <w:t>сельского поселения  Волгодонского</w:t>
      </w:r>
      <w:r w:rsidRPr="009B0E69">
        <w:rPr>
          <w:sz w:val="28"/>
          <w:szCs w:val="28"/>
        </w:rPr>
        <w:t xml:space="preserve"> района Ростовской области</w:t>
      </w:r>
    </w:p>
    <w:p w:rsidR="00B1321C" w:rsidRDefault="008C4342" w:rsidP="008C4342">
      <w:pPr>
        <w:rPr>
          <w:sz w:val="28"/>
          <w:szCs w:val="28"/>
        </w:rPr>
      </w:pPr>
      <w:r>
        <w:rPr>
          <w:sz w:val="28"/>
          <w:szCs w:val="28"/>
        </w:rPr>
        <w:t>Собрание депутатов Дубенцовского</w:t>
      </w:r>
      <w:r w:rsidR="00B1321C" w:rsidRPr="009B0E69">
        <w:rPr>
          <w:sz w:val="28"/>
          <w:szCs w:val="28"/>
        </w:rPr>
        <w:t xml:space="preserve"> сельского поселения</w:t>
      </w:r>
    </w:p>
    <w:p w:rsidR="00BE73FC" w:rsidRPr="009B0E69" w:rsidRDefault="00BE73FC" w:rsidP="008C4342">
      <w:pPr>
        <w:rPr>
          <w:sz w:val="28"/>
          <w:szCs w:val="28"/>
        </w:rPr>
      </w:pPr>
    </w:p>
    <w:p w:rsidR="00B1321C" w:rsidRPr="009B0E69" w:rsidRDefault="00B1321C" w:rsidP="00B1321C">
      <w:pPr>
        <w:jc w:val="center"/>
        <w:rPr>
          <w:sz w:val="28"/>
          <w:szCs w:val="28"/>
        </w:rPr>
      </w:pPr>
      <w:r w:rsidRPr="009B0E69">
        <w:rPr>
          <w:sz w:val="28"/>
          <w:szCs w:val="28"/>
        </w:rPr>
        <w:t>РЕШИЛО:</w:t>
      </w:r>
    </w:p>
    <w:p w:rsidR="00B1321C" w:rsidRPr="009B0E69" w:rsidRDefault="00B1321C" w:rsidP="00B1321C">
      <w:pPr>
        <w:jc w:val="center"/>
        <w:rPr>
          <w:b/>
          <w:sz w:val="28"/>
          <w:szCs w:val="28"/>
        </w:rPr>
      </w:pPr>
    </w:p>
    <w:p w:rsidR="00B1321C" w:rsidRPr="009B0E69" w:rsidRDefault="00B1321C" w:rsidP="00B1321C">
      <w:pPr>
        <w:pStyle w:val="1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9B0E69">
        <w:rPr>
          <w:sz w:val="28"/>
          <w:szCs w:val="28"/>
        </w:rPr>
        <w:t>Отчет Председателя Собрани</w:t>
      </w:r>
      <w:r w:rsidR="008C4342">
        <w:rPr>
          <w:sz w:val="28"/>
          <w:szCs w:val="28"/>
        </w:rPr>
        <w:t>я депутатов - главы Дубенцовского</w:t>
      </w:r>
      <w:r w:rsidRPr="009B0E69">
        <w:rPr>
          <w:sz w:val="28"/>
          <w:szCs w:val="28"/>
        </w:rPr>
        <w:t xml:space="preserve"> сельского поселения о результатах св</w:t>
      </w:r>
      <w:r w:rsidR="00FB416C">
        <w:rPr>
          <w:sz w:val="28"/>
          <w:szCs w:val="28"/>
        </w:rPr>
        <w:t>оей  деятельности за 2020</w:t>
      </w:r>
      <w:r w:rsidRPr="009B0E69">
        <w:rPr>
          <w:sz w:val="28"/>
          <w:szCs w:val="28"/>
        </w:rPr>
        <w:t xml:space="preserve"> год принять к сведению (приложение).</w:t>
      </w:r>
    </w:p>
    <w:p w:rsidR="00B1321C" w:rsidRPr="009B0E69" w:rsidRDefault="00B1321C" w:rsidP="00B1321C">
      <w:pPr>
        <w:pStyle w:val="1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9B0E69">
        <w:rPr>
          <w:sz w:val="28"/>
          <w:szCs w:val="28"/>
        </w:rPr>
        <w:t>Признать работу Председателя Собрания</w:t>
      </w:r>
      <w:r w:rsidR="008C4342">
        <w:rPr>
          <w:sz w:val="28"/>
          <w:szCs w:val="28"/>
        </w:rPr>
        <w:t xml:space="preserve"> депутатов -  главы Дубенцовск</w:t>
      </w:r>
      <w:r w:rsidR="00FB416C">
        <w:rPr>
          <w:sz w:val="28"/>
          <w:szCs w:val="28"/>
        </w:rPr>
        <w:t>ого  сельского поселения за 2020</w:t>
      </w:r>
      <w:r w:rsidRPr="009B0E69">
        <w:rPr>
          <w:sz w:val="28"/>
          <w:szCs w:val="28"/>
        </w:rPr>
        <w:t xml:space="preserve"> год  удовлетворительной.</w:t>
      </w:r>
    </w:p>
    <w:p w:rsidR="00B1321C" w:rsidRPr="009B0E69" w:rsidRDefault="00B1321C" w:rsidP="00B1321C">
      <w:pPr>
        <w:ind w:firstLine="708"/>
        <w:jc w:val="both"/>
        <w:rPr>
          <w:sz w:val="28"/>
          <w:szCs w:val="28"/>
        </w:rPr>
      </w:pPr>
      <w:r w:rsidRPr="009B0E69">
        <w:rPr>
          <w:sz w:val="28"/>
          <w:szCs w:val="28"/>
        </w:rPr>
        <w:t xml:space="preserve">3. Разместить настоящее решение на официальном </w:t>
      </w:r>
      <w:r w:rsidR="008C4342">
        <w:rPr>
          <w:sz w:val="28"/>
          <w:szCs w:val="28"/>
        </w:rPr>
        <w:t>сайте Администрации Дубенцовского</w:t>
      </w:r>
      <w:r w:rsidRPr="009B0E69">
        <w:rPr>
          <w:sz w:val="28"/>
          <w:szCs w:val="28"/>
        </w:rPr>
        <w:t xml:space="preserve"> </w:t>
      </w:r>
      <w:r w:rsidR="008C4342">
        <w:rPr>
          <w:sz w:val="28"/>
          <w:szCs w:val="28"/>
        </w:rPr>
        <w:t>сельского поселения Волгодонского</w:t>
      </w:r>
      <w:r w:rsidRPr="009B0E69">
        <w:rPr>
          <w:sz w:val="28"/>
          <w:szCs w:val="28"/>
        </w:rPr>
        <w:t xml:space="preserve"> района Ростовской области в информационно-телекоммуникационной сети "Интернет". </w:t>
      </w:r>
    </w:p>
    <w:p w:rsidR="00B1321C" w:rsidRPr="009B0E69" w:rsidRDefault="00B1321C" w:rsidP="00B1321C">
      <w:pPr>
        <w:rPr>
          <w:sz w:val="28"/>
          <w:szCs w:val="28"/>
        </w:rPr>
      </w:pPr>
    </w:p>
    <w:p w:rsidR="00B1321C" w:rsidRPr="009B0E69" w:rsidRDefault="00B1321C" w:rsidP="00B1321C">
      <w:pPr>
        <w:rPr>
          <w:sz w:val="28"/>
          <w:szCs w:val="28"/>
        </w:rPr>
      </w:pPr>
    </w:p>
    <w:p w:rsidR="00B1321C" w:rsidRPr="009B0E69" w:rsidRDefault="00B1321C" w:rsidP="00B1321C">
      <w:pPr>
        <w:rPr>
          <w:sz w:val="28"/>
          <w:szCs w:val="28"/>
        </w:rPr>
      </w:pPr>
      <w:r w:rsidRPr="009B0E69">
        <w:rPr>
          <w:sz w:val="28"/>
          <w:szCs w:val="28"/>
        </w:rPr>
        <w:t>Председатель Собрания депутатов -</w:t>
      </w:r>
    </w:p>
    <w:p w:rsidR="00B1321C" w:rsidRDefault="008C4342" w:rsidP="00B1321C">
      <w:pPr>
        <w:rPr>
          <w:sz w:val="28"/>
          <w:szCs w:val="28"/>
        </w:rPr>
      </w:pPr>
      <w:r>
        <w:rPr>
          <w:sz w:val="28"/>
          <w:szCs w:val="28"/>
        </w:rPr>
        <w:t>глава Дубенцовского</w:t>
      </w:r>
      <w:r w:rsidR="00B1321C" w:rsidRPr="009B0E69">
        <w:rPr>
          <w:sz w:val="28"/>
          <w:szCs w:val="28"/>
        </w:rPr>
        <w:t xml:space="preserve"> сельского поселения                    </w:t>
      </w:r>
      <w:r>
        <w:rPr>
          <w:sz w:val="28"/>
          <w:szCs w:val="28"/>
        </w:rPr>
        <w:t xml:space="preserve">        Т.Н.Лирник</w:t>
      </w:r>
    </w:p>
    <w:p w:rsidR="008C4342" w:rsidRDefault="008C4342" w:rsidP="00B1321C">
      <w:pPr>
        <w:rPr>
          <w:sz w:val="28"/>
          <w:szCs w:val="28"/>
        </w:rPr>
      </w:pPr>
      <w:r>
        <w:rPr>
          <w:sz w:val="28"/>
          <w:szCs w:val="28"/>
        </w:rPr>
        <w:t>Дубенцовское сельское поселение</w:t>
      </w:r>
    </w:p>
    <w:p w:rsidR="00674353" w:rsidRPr="00674353" w:rsidRDefault="008C4342" w:rsidP="00674353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B416C">
        <w:rPr>
          <w:sz w:val="28"/>
          <w:szCs w:val="28"/>
        </w:rPr>
        <w:t>131</w:t>
      </w:r>
      <w:r>
        <w:rPr>
          <w:sz w:val="28"/>
          <w:szCs w:val="28"/>
        </w:rPr>
        <w:t xml:space="preserve">  от 2</w:t>
      </w:r>
      <w:r w:rsidR="00FB416C">
        <w:rPr>
          <w:sz w:val="28"/>
          <w:szCs w:val="28"/>
        </w:rPr>
        <w:t>6</w:t>
      </w:r>
      <w:r w:rsidR="00674353">
        <w:rPr>
          <w:sz w:val="28"/>
          <w:szCs w:val="28"/>
        </w:rPr>
        <w:t xml:space="preserve"> февраля 2021года</w:t>
      </w:r>
    </w:p>
    <w:p w:rsidR="00674353" w:rsidRDefault="00674353" w:rsidP="00674353">
      <w:pPr>
        <w:shd w:val="clear" w:color="auto" w:fill="FFFFFF"/>
        <w:jc w:val="right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Приложение</w:t>
      </w:r>
    </w:p>
    <w:p w:rsidR="00674353" w:rsidRDefault="00674353" w:rsidP="00674353">
      <w:pPr>
        <w:shd w:val="clear" w:color="auto" w:fill="FFFFFF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к решению</w:t>
      </w:r>
    </w:p>
    <w:p w:rsidR="00674353" w:rsidRDefault="00674353" w:rsidP="00674353">
      <w:pPr>
        <w:shd w:val="clear" w:color="auto" w:fill="FFFFFF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Собрания депутатов</w:t>
      </w:r>
    </w:p>
    <w:p w:rsidR="00674353" w:rsidRDefault="00674353" w:rsidP="00674353">
      <w:pPr>
        <w:shd w:val="clear" w:color="auto" w:fill="FFFFFF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Дубенцовского сельского поселения</w:t>
      </w:r>
    </w:p>
    <w:p w:rsidR="00674353" w:rsidRPr="000E19EB" w:rsidRDefault="00674353" w:rsidP="00674353">
      <w:pPr>
        <w:shd w:val="clear" w:color="auto" w:fill="FFFFFF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От 26.02.2021 №131</w:t>
      </w:r>
    </w:p>
    <w:p w:rsidR="00674353" w:rsidRDefault="00674353" w:rsidP="00674353">
      <w:pPr>
        <w:shd w:val="clear" w:color="auto" w:fill="FFFFFF"/>
        <w:jc w:val="center"/>
        <w:rPr>
          <w:rFonts w:ascii="Tahoma" w:hAnsi="Tahoma" w:cs="Tahoma"/>
        </w:rPr>
      </w:pPr>
    </w:p>
    <w:p w:rsidR="00674353" w:rsidRPr="00F579DE" w:rsidRDefault="00674353" w:rsidP="00674353">
      <w:pPr>
        <w:shd w:val="clear" w:color="auto" w:fill="FFFFFF"/>
        <w:jc w:val="center"/>
        <w:rPr>
          <w:rFonts w:ascii="Tahoma" w:hAnsi="Tahoma" w:cs="Tahoma"/>
        </w:rPr>
      </w:pPr>
    </w:p>
    <w:p w:rsidR="00674353" w:rsidRPr="00F579DE" w:rsidRDefault="00674353" w:rsidP="00674353">
      <w:pPr>
        <w:shd w:val="clear" w:color="auto" w:fill="FFFFFF"/>
        <w:jc w:val="center"/>
        <w:rPr>
          <w:rFonts w:ascii="Tahoma" w:hAnsi="Tahoma" w:cs="Tahoma"/>
        </w:rPr>
      </w:pPr>
      <w:r w:rsidRPr="00F579DE">
        <w:rPr>
          <w:rFonts w:ascii="Tahoma" w:hAnsi="Tahoma" w:cs="Tahoma"/>
        </w:rPr>
        <w:t>Отчет</w:t>
      </w:r>
    </w:p>
    <w:p w:rsidR="00674353" w:rsidRDefault="00674353" w:rsidP="00674353">
      <w:pPr>
        <w:shd w:val="clear" w:color="auto" w:fill="FFFFFF"/>
        <w:jc w:val="center"/>
        <w:rPr>
          <w:rFonts w:ascii="Tahoma" w:hAnsi="Tahoma" w:cs="Tahoma"/>
        </w:rPr>
      </w:pPr>
      <w:r w:rsidRPr="00F579DE">
        <w:rPr>
          <w:rFonts w:ascii="Tahoma" w:hAnsi="Tahoma" w:cs="Tahoma"/>
        </w:rPr>
        <w:t>Председателя Собрания депутатов</w:t>
      </w:r>
      <w:r>
        <w:rPr>
          <w:rFonts w:ascii="Tahoma" w:hAnsi="Tahoma" w:cs="Tahoma"/>
        </w:rPr>
        <w:t>-</w:t>
      </w:r>
    </w:p>
    <w:p w:rsidR="00674353" w:rsidRDefault="00674353" w:rsidP="00674353">
      <w:pPr>
        <w:shd w:val="clear" w:color="auto" w:fill="FFFFFF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Главы Дубенцовского сельского поселения</w:t>
      </w:r>
    </w:p>
    <w:p w:rsidR="00674353" w:rsidRDefault="00674353" w:rsidP="00674353">
      <w:pPr>
        <w:shd w:val="clear" w:color="auto" w:fill="FFFFFF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о результатах своей деятельности за 2020 год</w:t>
      </w:r>
    </w:p>
    <w:p w:rsidR="00674353" w:rsidRPr="00F579DE" w:rsidRDefault="00674353" w:rsidP="00674353">
      <w:pPr>
        <w:shd w:val="clear" w:color="auto" w:fill="FFFFFF"/>
        <w:jc w:val="center"/>
        <w:rPr>
          <w:rFonts w:ascii="Tahoma" w:hAnsi="Tahoma" w:cs="Tahoma"/>
        </w:rPr>
      </w:pP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  <w:r w:rsidRPr="00F579DE">
        <w:rPr>
          <w:rFonts w:ascii="Tahoma" w:hAnsi="Tahoma" w:cs="Tahoma"/>
        </w:rPr>
        <w:t xml:space="preserve"> Уважаемые депутаты, </w:t>
      </w:r>
      <w:r>
        <w:rPr>
          <w:rFonts w:ascii="Tahoma" w:hAnsi="Tahoma" w:cs="Tahoma"/>
        </w:rPr>
        <w:t>уважаемые жители Дубенцовского сельского поселения!</w:t>
      </w:r>
      <w:r w:rsidRPr="00F579DE">
        <w:rPr>
          <w:rFonts w:ascii="Tahoma" w:hAnsi="Tahoma" w:cs="Tahoma"/>
        </w:rPr>
        <w:t>, Вашему вниманию представляется отче</w:t>
      </w:r>
      <w:r>
        <w:rPr>
          <w:rFonts w:ascii="Tahoma" w:hAnsi="Tahoma" w:cs="Tahoma"/>
        </w:rPr>
        <w:t>т Председателя Собрания депутатов- главы Дубенцовского сельского поселения о  результатах своей деятельности за 2020год.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Основная задача нашего представительного органа - осуществление нормотворческой деятельности в соответствии с полномочиями, прописанными в Федеральном и областном законодательстве, а также в муниципальной нормативно-правовой базе.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 xml:space="preserve"> В состав депутатского </w:t>
      </w:r>
      <w:r>
        <w:rPr>
          <w:rFonts w:ascii="Tahoma" w:hAnsi="Tahoma" w:cs="Tahoma"/>
        </w:rPr>
        <w:t xml:space="preserve">корпуса третьего созыва входит 10 депутатов </w:t>
      </w:r>
      <w:r w:rsidRPr="00F579DE">
        <w:rPr>
          <w:rFonts w:ascii="Tahoma" w:hAnsi="Tahoma" w:cs="Tahoma"/>
        </w:rPr>
        <w:t>, пр</w:t>
      </w:r>
      <w:r>
        <w:rPr>
          <w:rFonts w:ascii="Tahoma" w:hAnsi="Tahoma" w:cs="Tahoma"/>
        </w:rPr>
        <w:t>едставляющие интересы жителей Дубенцовского сельского поселения</w:t>
      </w:r>
      <w:r w:rsidRPr="00F579DE">
        <w:rPr>
          <w:rFonts w:ascii="Tahoma" w:hAnsi="Tahoma" w:cs="Tahoma"/>
        </w:rPr>
        <w:t>.  Согласно Регламента  р</w:t>
      </w:r>
      <w:r>
        <w:rPr>
          <w:rFonts w:ascii="Tahoma" w:hAnsi="Tahoma" w:cs="Tahoma"/>
        </w:rPr>
        <w:t>аботы  Собрания депутатов Дубенцовского сельского поселения</w:t>
      </w:r>
      <w:r w:rsidRPr="00F579DE">
        <w:rPr>
          <w:rFonts w:ascii="Tahoma" w:hAnsi="Tahoma" w:cs="Tahoma"/>
        </w:rPr>
        <w:t xml:space="preserve"> участи</w:t>
      </w:r>
      <w:r>
        <w:rPr>
          <w:rFonts w:ascii="Tahoma" w:hAnsi="Tahoma" w:cs="Tahoma"/>
        </w:rPr>
        <w:t>е на заседаниях  Собрания депутатов</w:t>
      </w:r>
      <w:r w:rsidRPr="00F579DE">
        <w:rPr>
          <w:rFonts w:ascii="Tahoma" w:hAnsi="Tahoma" w:cs="Tahoma"/>
        </w:rPr>
        <w:t xml:space="preserve"> является одной из основных форм депутатской деятельности.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Деятельность  Собрания депутатов Дубенцовского сельского поселения </w:t>
      </w:r>
      <w:r w:rsidRPr="00F579DE">
        <w:rPr>
          <w:rFonts w:ascii="Tahoma" w:hAnsi="Tahoma" w:cs="Tahoma"/>
        </w:rPr>
        <w:t xml:space="preserve"> осуществлялась согласно утвержденного плана работы на календарный год и проходила в тесном, конструктивном сотрудничестве с Админист</w:t>
      </w:r>
      <w:r>
        <w:rPr>
          <w:rFonts w:ascii="Tahoma" w:hAnsi="Tahoma" w:cs="Tahoma"/>
        </w:rPr>
        <w:t>рацией  Дубенцовского сельского поселения</w:t>
      </w:r>
      <w:r w:rsidRPr="00F579DE">
        <w:rPr>
          <w:rFonts w:ascii="Tahoma" w:hAnsi="Tahoma" w:cs="Tahoma"/>
        </w:rPr>
        <w:t>, Администрацией муници</w:t>
      </w:r>
      <w:r>
        <w:rPr>
          <w:rFonts w:ascii="Tahoma" w:hAnsi="Tahoma" w:cs="Tahoma"/>
        </w:rPr>
        <w:t>пального образования «Волгодонской</w:t>
      </w:r>
      <w:r w:rsidRPr="00F579DE">
        <w:rPr>
          <w:rFonts w:ascii="Tahoma" w:hAnsi="Tahoma" w:cs="Tahoma"/>
        </w:rPr>
        <w:t xml:space="preserve"> район», прокуратурой, служ</w:t>
      </w:r>
      <w:r>
        <w:rPr>
          <w:rFonts w:ascii="Tahoma" w:hAnsi="Tahoma" w:cs="Tahoma"/>
        </w:rPr>
        <w:t>бами и организациями Волгодонского района.</w:t>
      </w:r>
    </w:p>
    <w:p w:rsidR="00674353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2020</w:t>
      </w:r>
      <w:r w:rsidRPr="00F579DE">
        <w:rPr>
          <w:rFonts w:ascii="Tahoma" w:hAnsi="Tahoma" w:cs="Tahoma"/>
        </w:rPr>
        <w:t xml:space="preserve"> году было проведен</w:t>
      </w:r>
      <w:r>
        <w:rPr>
          <w:rFonts w:ascii="Tahoma" w:hAnsi="Tahoma" w:cs="Tahoma"/>
        </w:rPr>
        <w:t>о 10</w:t>
      </w:r>
      <w:r w:rsidRPr="00F579DE">
        <w:rPr>
          <w:rFonts w:ascii="Tahoma" w:hAnsi="Tahoma" w:cs="Tahoma"/>
        </w:rPr>
        <w:t xml:space="preserve"> заседаний п</w:t>
      </w:r>
      <w:r>
        <w:rPr>
          <w:rFonts w:ascii="Tahoma" w:hAnsi="Tahoma" w:cs="Tahoma"/>
        </w:rPr>
        <w:t>редставительного органа.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 xml:space="preserve"> Заседания Совета депутатов носили открытый, гласный характер. На них регулярно прис</w:t>
      </w:r>
      <w:r>
        <w:rPr>
          <w:rFonts w:ascii="Tahoma" w:hAnsi="Tahoma" w:cs="Tahoma"/>
        </w:rPr>
        <w:t>утствовала Глава Администрации Дубенцовского сельского поселения</w:t>
      </w:r>
      <w:r w:rsidRPr="00F579DE">
        <w:rPr>
          <w:rFonts w:ascii="Tahoma" w:hAnsi="Tahoma" w:cs="Tahoma"/>
        </w:rPr>
        <w:t>, по необходимости присутствовали представители  Администрации муници</w:t>
      </w:r>
      <w:r>
        <w:rPr>
          <w:rFonts w:ascii="Tahoma" w:hAnsi="Tahoma" w:cs="Tahoma"/>
        </w:rPr>
        <w:t>пального образования «Волгодонской</w:t>
      </w:r>
      <w:r w:rsidRPr="00F579DE">
        <w:rPr>
          <w:rFonts w:ascii="Tahoma" w:hAnsi="Tahoma" w:cs="Tahoma"/>
        </w:rPr>
        <w:t xml:space="preserve"> район», представители п</w:t>
      </w:r>
      <w:r>
        <w:rPr>
          <w:rFonts w:ascii="Tahoma" w:hAnsi="Tahoma" w:cs="Tahoma"/>
        </w:rPr>
        <w:t>рокуратуры, депутаты Собрания депутатов Волгодонского района и жители  сельского поселения.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   За 2020 год было рассмотрено 19 вопросов.</w:t>
      </w:r>
      <w:r w:rsidRPr="00F579DE">
        <w:rPr>
          <w:rFonts w:ascii="Tahoma" w:hAnsi="Tahoma" w:cs="Tahoma"/>
        </w:rPr>
        <w:t xml:space="preserve"> Все вопросы рассматривались в соответствии с полномочия</w:t>
      </w:r>
      <w:r>
        <w:rPr>
          <w:rFonts w:ascii="Tahoma" w:hAnsi="Tahoma" w:cs="Tahoma"/>
        </w:rPr>
        <w:t>ми и в рамках компетенции Собрания</w:t>
      </w:r>
      <w:r w:rsidRPr="00F579DE">
        <w:rPr>
          <w:rFonts w:ascii="Tahoma" w:hAnsi="Tahoma" w:cs="Tahoma"/>
        </w:rPr>
        <w:t xml:space="preserve"> депутатов. Большинство принятых нормативных правовых актов относятся к вопросам бюджетно-финансовой, социально-экономической сферы, а также</w:t>
      </w:r>
      <w:r>
        <w:rPr>
          <w:rFonts w:ascii="Tahoma" w:hAnsi="Tahoma" w:cs="Tahoma"/>
        </w:rPr>
        <w:t xml:space="preserve"> организации деятельности Собрания</w:t>
      </w:r>
      <w:r w:rsidRPr="00F579DE">
        <w:rPr>
          <w:rFonts w:ascii="Tahoma" w:hAnsi="Tahoma" w:cs="Tahoma"/>
        </w:rPr>
        <w:t xml:space="preserve"> депут</w:t>
      </w:r>
      <w:r>
        <w:rPr>
          <w:rFonts w:ascii="Tahoma" w:hAnsi="Tahoma" w:cs="Tahoma"/>
        </w:rPr>
        <w:t>атов. Из принятых решений Собрания</w:t>
      </w:r>
      <w:r w:rsidRPr="00F579DE">
        <w:rPr>
          <w:rFonts w:ascii="Tahoma" w:hAnsi="Tahoma" w:cs="Tahoma"/>
        </w:rPr>
        <w:t xml:space="preserve"> депутат</w:t>
      </w:r>
      <w:r>
        <w:rPr>
          <w:rFonts w:ascii="Tahoma" w:hAnsi="Tahoma" w:cs="Tahoma"/>
        </w:rPr>
        <w:t>ов в отчетном периоде -11</w:t>
      </w:r>
      <w:r w:rsidRPr="00F579DE">
        <w:rPr>
          <w:rFonts w:ascii="Tahoma" w:hAnsi="Tahoma" w:cs="Tahoma"/>
        </w:rPr>
        <w:t xml:space="preserve"> решений  о внесении изменений и дополнений, в ранее утвержденные решения. Чаще всего приходилось вносить изменения и дополнения, в связи с изменениями в федеральном законодательстве. 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 На рассмотрение Собрания депутатов </w:t>
      </w:r>
      <w:r w:rsidRPr="00F579DE">
        <w:rPr>
          <w:rFonts w:ascii="Tahoma" w:hAnsi="Tahoma" w:cs="Tahoma"/>
        </w:rPr>
        <w:t xml:space="preserve"> выносятся вопросы, предварительно изученные на заседаниях  постоянных депутатских комиссий. В числе важнейших документов и решений, принятых депутатским корпусом в отчетном периоде, следует отметить решения: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lastRenderedPageBreak/>
        <w:t>- об утверждении отчет</w:t>
      </w:r>
      <w:r>
        <w:rPr>
          <w:rFonts w:ascii="Tahoma" w:hAnsi="Tahoma" w:cs="Tahoma"/>
        </w:rPr>
        <w:t>а  об исполнении бюджета за 2019</w:t>
      </w:r>
      <w:r w:rsidRPr="00F579DE">
        <w:rPr>
          <w:rFonts w:ascii="Tahoma" w:hAnsi="Tahoma" w:cs="Tahoma"/>
        </w:rPr>
        <w:t xml:space="preserve"> год;</w:t>
      </w:r>
    </w:p>
    <w:p w:rsidR="00674353" w:rsidRPr="00376F67" w:rsidRDefault="00674353" w:rsidP="00674353">
      <w:pPr>
        <w:shd w:val="clear" w:color="auto" w:fill="FFFFFF"/>
        <w:spacing w:after="240"/>
        <w:jc w:val="both"/>
        <w:outlineLvl w:val="3"/>
        <w:rPr>
          <w:rFonts w:ascii="Tahoma" w:hAnsi="Tahoma" w:cs="Tahoma"/>
          <w:bCs/>
        </w:rPr>
      </w:pPr>
      <w:r w:rsidRPr="00F579DE">
        <w:rPr>
          <w:rFonts w:ascii="Tahoma" w:hAnsi="Tahoma" w:cs="Tahoma"/>
          <w:b/>
          <w:bCs/>
        </w:rPr>
        <w:t xml:space="preserve">- </w:t>
      </w:r>
      <w:r w:rsidRPr="00376F67">
        <w:rPr>
          <w:rFonts w:ascii="Tahoma" w:hAnsi="Tahoma" w:cs="Tahoma"/>
          <w:bCs/>
        </w:rPr>
        <w:t>о внесении  изменений в решение </w:t>
      </w:r>
      <w:r>
        <w:rPr>
          <w:rFonts w:ascii="Tahoma" w:hAnsi="Tahoma" w:cs="Tahoma"/>
          <w:bCs/>
        </w:rPr>
        <w:t xml:space="preserve"> Собрания депутатов</w:t>
      </w:r>
      <w:r w:rsidRPr="00376F67">
        <w:rPr>
          <w:rFonts w:ascii="Tahoma" w:hAnsi="Tahoma" w:cs="Tahoma"/>
          <w:bCs/>
        </w:rPr>
        <w:t xml:space="preserve"> «О б</w:t>
      </w:r>
      <w:r>
        <w:rPr>
          <w:rFonts w:ascii="Tahoma" w:hAnsi="Tahoma" w:cs="Tahoma"/>
          <w:bCs/>
        </w:rPr>
        <w:t xml:space="preserve">юджете Дубенцовского сельского поселения на </w:t>
      </w:r>
      <w:r w:rsidRPr="00376F67">
        <w:rPr>
          <w:rFonts w:ascii="Tahoma" w:hAnsi="Tahoma" w:cs="Tahoma"/>
          <w:bCs/>
        </w:rPr>
        <w:t>2020 год и на плановый период 2021 и 2022 годов»;</w:t>
      </w:r>
    </w:p>
    <w:p w:rsidR="00674353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           - об отчете об исполнении</w:t>
      </w:r>
      <w:r w:rsidRPr="00376F6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бюджета Дубенцовского сельского поселения Волгодонского района Ростовской  области за 2019</w:t>
      </w:r>
      <w:r w:rsidRPr="00F579DE">
        <w:rPr>
          <w:rFonts w:ascii="Tahoma" w:hAnsi="Tahoma" w:cs="Tahoma"/>
        </w:rPr>
        <w:t xml:space="preserve"> год;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- принятие решения о бюджете Дубенцовского сельского поселения на 2021 год и на плановый период 2022 и 2023 годов.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</w:p>
    <w:p w:rsidR="00674353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</w:t>
      </w:r>
      <w:r w:rsidRPr="00F579DE">
        <w:rPr>
          <w:rFonts w:ascii="Tahoma" w:hAnsi="Tahoma" w:cs="Tahoma"/>
        </w:rPr>
        <w:t>Немаловажным направлением в работе Совета депутатов является заслушивание отчетов и докладов органов и должностных лиц местного самоуправления по исполнению вопросов местного значения и своих полномочий:</w:t>
      </w:r>
    </w:p>
    <w:p w:rsidR="00674353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отчет Председателя Собрания депутатов- главы Дубенцовского сельского поселения о результатах своей деятельности за 2019 год;</w:t>
      </w:r>
    </w:p>
    <w:p w:rsidR="00674353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- отчет Главы Администрации Дубенцовского сельского поселения о результатах своей деятельности, деятельности Администрации Дубенцовского сельского поселения за 2019год.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Одной из форм работы Собрания </w:t>
      </w:r>
      <w:r w:rsidRPr="00F579DE">
        <w:rPr>
          <w:rFonts w:ascii="Tahoma" w:hAnsi="Tahoma" w:cs="Tahoma"/>
        </w:rPr>
        <w:t xml:space="preserve"> депутатов является привлечение населения для решения вопросов местного значения путем проведения публичных слушаний. </w:t>
      </w:r>
      <w:r>
        <w:rPr>
          <w:rFonts w:ascii="Tahoma" w:hAnsi="Tahoma" w:cs="Tahoma"/>
        </w:rPr>
        <w:t>Всего в 2020</w:t>
      </w:r>
      <w:r w:rsidRPr="00F579DE">
        <w:rPr>
          <w:rFonts w:ascii="Tahoma" w:hAnsi="Tahoma" w:cs="Tahoma"/>
        </w:rPr>
        <w:t xml:space="preserve"> году  проводились публичные слушания, в том числе по проектам решений: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- об утверждении отчета об исполне</w:t>
      </w:r>
      <w:r>
        <w:rPr>
          <w:rFonts w:ascii="Tahoma" w:hAnsi="Tahoma" w:cs="Tahoma"/>
        </w:rPr>
        <w:t>нии  бюджета Дубенцовского сельского поселения за 2019 год</w:t>
      </w:r>
      <w:r w:rsidRPr="00F579DE">
        <w:rPr>
          <w:rFonts w:ascii="Tahoma" w:hAnsi="Tahoma" w:cs="Tahoma"/>
        </w:rPr>
        <w:t>;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- о бюдж</w:t>
      </w:r>
      <w:r>
        <w:rPr>
          <w:rFonts w:ascii="Tahoma" w:hAnsi="Tahoma" w:cs="Tahoma"/>
        </w:rPr>
        <w:t>ете Дубенцовского сельского поселения области на 2021 год и на плановый период 2022 и 2023</w:t>
      </w:r>
      <w:r w:rsidRPr="00F579DE">
        <w:rPr>
          <w:rFonts w:ascii="Tahoma" w:hAnsi="Tahoma" w:cs="Tahoma"/>
        </w:rPr>
        <w:t xml:space="preserve"> годов;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- о внес</w:t>
      </w:r>
      <w:r>
        <w:rPr>
          <w:rFonts w:ascii="Tahoma" w:hAnsi="Tahoma" w:cs="Tahoma"/>
        </w:rPr>
        <w:t>ении изменений в Устав муниципального образования « Дубенцовское сельское поселение».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Важнейшим направлением</w:t>
      </w:r>
      <w:r>
        <w:rPr>
          <w:rFonts w:ascii="Tahoma" w:hAnsi="Tahoma" w:cs="Tahoma"/>
        </w:rPr>
        <w:t xml:space="preserve"> деятельности Собрания депутатов Дубенцовского сельского поселения Волгодонского района Ростовской </w:t>
      </w:r>
      <w:r w:rsidRPr="00F579DE">
        <w:rPr>
          <w:rFonts w:ascii="Tahoma" w:hAnsi="Tahoma" w:cs="Tahoma"/>
        </w:rPr>
        <w:t>области  является работа с населением. Это прежде всего встречи с избирателями,  прием граждан, рассмотрение обращений жителей. Прием граждан депутатами проводился, согласно графику приема граждан деп</w:t>
      </w:r>
      <w:r>
        <w:rPr>
          <w:rFonts w:ascii="Tahoma" w:hAnsi="Tahoma" w:cs="Tahoma"/>
        </w:rPr>
        <w:t>утатами Совета депутатов на 2020</w:t>
      </w:r>
      <w:r w:rsidRPr="00F579DE">
        <w:rPr>
          <w:rFonts w:ascii="Tahoma" w:hAnsi="Tahoma" w:cs="Tahoma"/>
        </w:rPr>
        <w:t xml:space="preserve"> год</w:t>
      </w:r>
      <w:r>
        <w:rPr>
          <w:rFonts w:ascii="Tahoma" w:hAnsi="Tahoma" w:cs="Tahoma"/>
        </w:rPr>
        <w:t xml:space="preserve">. </w:t>
      </w:r>
      <w:r w:rsidRPr="00F579DE">
        <w:rPr>
          <w:rFonts w:ascii="Tahoma" w:hAnsi="Tahoma" w:cs="Tahoma"/>
        </w:rPr>
        <w:t xml:space="preserve"> Основные проблемы, волнующие жителей поселка, это проблемы с  освещением улиц в вечернее время,  качест</w:t>
      </w:r>
      <w:r>
        <w:rPr>
          <w:rFonts w:ascii="Tahoma" w:hAnsi="Tahoma" w:cs="Tahoma"/>
        </w:rPr>
        <w:t>венного водоснабжения,</w:t>
      </w:r>
      <w:r w:rsidRPr="00F579DE">
        <w:rPr>
          <w:rFonts w:ascii="Tahoma" w:hAnsi="Tahoma" w:cs="Tahoma"/>
        </w:rPr>
        <w:t>  вывоз мусора и установка мусорных контейнеров, фу</w:t>
      </w:r>
      <w:r>
        <w:rPr>
          <w:rFonts w:ascii="Tahoma" w:hAnsi="Tahoma" w:cs="Tahoma"/>
        </w:rPr>
        <w:t>нкционирование поселковой ярмарки</w:t>
      </w:r>
      <w:r w:rsidRPr="00F579DE">
        <w:rPr>
          <w:rFonts w:ascii="Tahoma" w:hAnsi="Tahoma" w:cs="Tahoma"/>
        </w:rPr>
        <w:t>, а также вопросы, связанные с ремонтом жилья и другие.  По вышеуказанным вопросам даны разъяснения, оказана помощь, сделаны запросы в различные инстанции.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Депутаты Собрания депутатов Дубенцовского сельского поселения </w:t>
      </w:r>
      <w:r w:rsidRPr="00F579DE">
        <w:rPr>
          <w:rFonts w:ascii="Tahoma" w:hAnsi="Tahoma" w:cs="Tahoma"/>
        </w:rPr>
        <w:t>  принимают участие во многих мероп</w:t>
      </w:r>
      <w:r>
        <w:rPr>
          <w:rFonts w:ascii="Tahoma" w:hAnsi="Tahoma" w:cs="Tahoma"/>
        </w:rPr>
        <w:t>риятиях Дубенцовского сельского</w:t>
      </w:r>
      <w:r w:rsidRPr="00F579DE">
        <w:rPr>
          <w:rFonts w:ascii="Tahoma" w:hAnsi="Tahoma" w:cs="Tahoma"/>
        </w:rPr>
        <w:t xml:space="preserve"> поселения. Это и участие в проведении памятных мероприятий ко Дню Победы, дню защитника Отечества, Дню матери, уборке</w:t>
      </w:r>
      <w:r>
        <w:rPr>
          <w:rFonts w:ascii="Tahoma" w:hAnsi="Tahoma" w:cs="Tahoma"/>
        </w:rPr>
        <w:t xml:space="preserve"> Братских захоронений.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r w:rsidRPr="00F579DE">
        <w:rPr>
          <w:rFonts w:ascii="Tahoma" w:hAnsi="Tahoma" w:cs="Tahoma"/>
        </w:rPr>
        <w:t>Как известно, депутат-это тот, кто наиболее близок к своим избирателям, к их нуждам и проблемам. Именно они знают изнутри проблемы каждого малого села.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И</w:t>
      </w:r>
      <w:r>
        <w:rPr>
          <w:rFonts w:ascii="Tahoma" w:hAnsi="Tahoma" w:cs="Tahoma"/>
        </w:rPr>
        <w:t xml:space="preserve">нформация о деятельности  Собрания депутатов Дубенцовского сельского поселения </w:t>
      </w:r>
      <w:r w:rsidRPr="00F579DE">
        <w:rPr>
          <w:rFonts w:ascii="Tahoma" w:hAnsi="Tahoma" w:cs="Tahoma"/>
        </w:rPr>
        <w:t>и принимаемых нормативно-правовых актах доступна для всех жителей поселения. Доведение до сведения населения официальной и иной значимой информации осуществляется также путем ее размещения на офи</w:t>
      </w:r>
      <w:r>
        <w:rPr>
          <w:rFonts w:ascii="Tahoma" w:hAnsi="Tahoma" w:cs="Tahoma"/>
        </w:rPr>
        <w:t>циальном сайте Администрации Дубенцовского сельского поселения.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lastRenderedPageBreak/>
        <w:t>Повседневная деятельность Совета Депутатов строится во благо наших избирателей. Вступили в силу новые законы на федеральном и региональном уровне. Совершенствовалась нормативная правовая база и на уровне района. Роль представительного органа и его ответственность в том, чтобы на нашей территории мы создавали необходимые условия жизни населения, конструктивно взаимодействовали с исполнительной властью. Деятельность органов местного самоуправления только тогда будет эффективной, когда все органы, и особенно представительные, будут действовать ответственно и слаженно, каждый в меру своей компетенции.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Наступивший 2021</w:t>
      </w:r>
      <w:r w:rsidRPr="00F579DE">
        <w:rPr>
          <w:rFonts w:ascii="Tahoma" w:hAnsi="Tahoma" w:cs="Tahoma"/>
        </w:rPr>
        <w:t xml:space="preserve"> год – год подведения итогов нашей пятилетней работы, в сентябре  состоят</w:t>
      </w:r>
      <w:r>
        <w:rPr>
          <w:rFonts w:ascii="Tahoma" w:hAnsi="Tahoma" w:cs="Tahoma"/>
        </w:rPr>
        <w:t xml:space="preserve">ся выборы депутатов </w:t>
      </w:r>
      <w:r w:rsidRPr="00F579DE">
        <w:rPr>
          <w:rFonts w:ascii="Tahoma" w:hAnsi="Tahoma" w:cs="Tahoma"/>
        </w:rPr>
        <w:t>, и голоса  избирателей подтвердят значимость работы депутатского корпуса поселения.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Впереди еще много нерешенных вопросов и проблем, а результат нашей работы  зависит от сплоченности нашей команды: депутатского корпуса, Администрации района, главы поселения и руководителей предприятий и организаций поселка. Необходимо забыть личные интересы, обиды, не искать  друг в друге недостатки и помнить о том, что наша задача - рос</w:t>
      </w:r>
      <w:r>
        <w:rPr>
          <w:rFonts w:ascii="Tahoma" w:hAnsi="Tahoma" w:cs="Tahoma"/>
        </w:rPr>
        <w:t>т благосостояния жителей поселения</w:t>
      </w:r>
      <w:r w:rsidRPr="00F579DE">
        <w:rPr>
          <w:rFonts w:ascii="Tahoma" w:hAnsi="Tahoma" w:cs="Tahoma"/>
        </w:rPr>
        <w:t>, уверенность в завтрашнем дне, дальнейшее социально-экономическое р</w:t>
      </w:r>
      <w:r>
        <w:rPr>
          <w:rFonts w:ascii="Tahoma" w:hAnsi="Tahoma" w:cs="Tahoma"/>
        </w:rPr>
        <w:t xml:space="preserve">азвитие Дубенцовского сельского </w:t>
      </w:r>
      <w:r w:rsidRPr="00F579DE">
        <w:rPr>
          <w:rFonts w:ascii="Tahoma" w:hAnsi="Tahoma" w:cs="Tahoma"/>
        </w:rPr>
        <w:t xml:space="preserve"> поселения.</w:t>
      </w:r>
    </w:p>
    <w:p w:rsidR="00674353" w:rsidRPr="00F579DE" w:rsidRDefault="00674353" w:rsidP="00674353">
      <w:pPr>
        <w:shd w:val="clear" w:color="auto" w:fill="FFFFFF"/>
        <w:jc w:val="both"/>
        <w:rPr>
          <w:rFonts w:ascii="Tahoma" w:hAnsi="Tahoma" w:cs="Tahoma"/>
        </w:rPr>
      </w:pPr>
      <w:r w:rsidRPr="00F579DE">
        <w:rPr>
          <w:rFonts w:ascii="Tahoma" w:hAnsi="Tahoma" w:cs="Tahoma"/>
        </w:rPr>
        <w:t> </w:t>
      </w:r>
    </w:p>
    <w:p w:rsidR="00674353" w:rsidRPr="00F579DE" w:rsidRDefault="00674353" w:rsidP="00674353">
      <w:pPr>
        <w:shd w:val="clear" w:color="auto" w:fill="FFFFFF"/>
        <w:rPr>
          <w:rFonts w:ascii="Tahoma" w:hAnsi="Tahoma" w:cs="Tahoma"/>
        </w:rPr>
      </w:pPr>
      <w:r w:rsidRPr="00F579DE">
        <w:rPr>
          <w:rFonts w:ascii="Tahoma" w:hAnsi="Tahoma" w:cs="Tahoma"/>
        </w:rPr>
        <w:t> </w:t>
      </w:r>
    </w:p>
    <w:p w:rsidR="00674353" w:rsidRPr="00F579DE" w:rsidRDefault="00674353" w:rsidP="0067435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-19200" w:right="160"/>
        <w:rPr>
          <w:rFonts w:ascii="Tahoma" w:hAnsi="Tahoma" w:cs="Tahoma"/>
        </w:rPr>
      </w:pPr>
      <w:r w:rsidRPr="00F579DE">
        <w:rPr>
          <w:rFonts w:ascii="Tahoma" w:hAnsi="Tahoma" w:cs="Tahoma"/>
          <w:noProof/>
        </w:rPr>
        <w:drawing>
          <wp:inline distT="0" distB="0" distL="0" distR="0">
            <wp:extent cx="142875" cy="152400"/>
            <wp:effectExtent l="19050" t="0" r="9525" b="0"/>
            <wp:docPr id="4" name="Рисунок 2" descr="https://golynki.admin-smolensk.ru/skewer_build/Page/Main/images/subscribe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olynki.admin-smolensk.ru/skewer_build/Page/Main/images/subscribe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353" w:rsidRPr="00F579DE" w:rsidRDefault="00674353" w:rsidP="00674353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-19200" w:right="160"/>
        <w:rPr>
          <w:rFonts w:ascii="Tahoma" w:hAnsi="Tahoma" w:cs="Tahoma"/>
        </w:rPr>
      </w:pPr>
      <w:r w:rsidRPr="00F579DE">
        <w:rPr>
          <w:rFonts w:ascii="Tahoma" w:hAnsi="Tahoma" w:cs="Tahoma"/>
          <w:noProof/>
        </w:rPr>
        <w:drawing>
          <wp:inline distT="0" distB="0" distL="0" distR="0">
            <wp:extent cx="152400" cy="142875"/>
            <wp:effectExtent l="19050" t="0" r="0" b="0"/>
            <wp:docPr id="5" name="Рисунок 3" descr="https://golynki.admin-smolensk.ru/skewer_build/Page/Main/images/print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olynki.admin-smolensk.ru/skewer_build/Page/Main/images/print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16" w:history="1">
        <w:r w:rsidRPr="00F579DE">
          <w:rPr>
            <w:rFonts w:ascii="Tahoma" w:hAnsi="Tahoma" w:cs="Tahoma"/>
            <w:u w:val="single"/>
          </w:rPr>
          <w:t>Администрация</w:t>
        </w:r>
      </w:hyperlink>
    </w:p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17" w:history="1">
        <w:r w:rsidRPr="00F579DE">
          <w:rPr>
            <w:rFonts w:ascii="Tahoma" w:hAnsi="Tahoma" w:cs="Tahoma"/>
            <w:u w:val="single"/>
          </w:rPr>
          <w:t>Совет депутатов</w:t>
        </w:r>
      </w:hyperlink>
    </w:p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18" w:history="1">
        <w:r w:rsidRPr="00F579DE">
          <w:rPr>
            <w:rFonts w:ascii="Tahoma" w:hAnsi="Tahoma" w:cs="Tahoma"/>
            <w:u w:val="single"/>
          </w:rPr>
          <w:t>Нормативно-правовые документы</w:t>
        </w:r>
      </w:hyperlink>
    </w:p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19" w:history="1">
        <w:r w:rsidRPr="00F579DE">
          <w:rPr>
            <w:rFonts w:ascii="Tahoma" w:hAnsi="Tahoma" w:cs="Tahoma"/>
            <w:u w:val="single"/>
          </w:rPr>
          <w:t>Муниципальный заказ</w:t>
        </w:r>
      </w:hyperlink>
    </w:p>
    <w:p w:rsidR="00674353" w:rsidRPr="00F579DE" w:rsidRDefault="00674353" w:rsidP="00674353">
      <w:pPr>
        <w:numPr>
          <w:ilvl w:val="0"/>
          <w:numId w:val="3"/>
        </w:numPr>
        <w:shd w:val="clear" w:color="auto" w:fill="FFFFFF"/>
        <w:ind w:left="-19200"/>
        <w:rPr>
          <w:rFonts w:ascii="Tahoma" w:hAnsi="Tahoma" w:cs="Tahoma"/>
        </w:rPr>
      </w:pPr>
      <w:hyperlink r:id="rId20" w:history="1">
        <w:r w:rsidRPr="00F579DE">
          <w:rPr>
            <w:rFonts w:ascii="Tahoma" w:hAnsi="Tahoma" w:cs="Tahoma"/>
            <w:u w:val="single"/>
          </w:rPr>
          <w:t>Муниципальные услуги</w:t>
        </w:r>
      </w:hyperlink>
    </w:p>
    <w:p w:rsidR="00674353" w:rsidRDefault="00674353" w:rsidP="00B1321C">
      <w:pPr>
        <w:suppressAutoHyphens/>
        <w:autoSpaceDE w:val="0"/>
        <w:autoSpaceDN w:val="0"/>
        <w:adjustRightInd w:val="0"/>
        <w:jc w:val="center"/>
      </w:pPr>
    </w:p>
    <w:p w:rsidR="00674353" w:rsidRDefault="00674353" w:rsidP="00B1321C">
      <w:pPr>
        <w:suppressAutoHyphens/>
        <w:autoSpaceDE w:val="0"/>
        <w:autoSpaceDN w:val="0"/>
        <w:adjustRightInd w:val="0"/>
        <w:jc w:val="center"/>
      </w:pPr>
    </w:p>
    <w:p w:rsidR="00B1321C" w:rsidRPr="009B0E69" w:rsidRDefault="00B1321C" w:rsidP="00B1321C">
      <w:pPr>
        <w:suppressAutoHyphens/>
        <w:autoSpaceDE w:val="0"/>
        <w:autoSpaceDN w:val="0"/>
        <w:adjustRightInd w:val="0"/>
        <w:jc w:val="center"/>
        <w:rPr>
          <w:szCs w:val="20"/>
        </w:rPr>
      </w:pPr>
      <w:r w:rsidRPr="009B0E69">
        <w:tab/>
      </w:r>
      <w:r w:rsidRPr="009B0E69">
        <w:tab/>
      </w:r>
      <w:r w:rsidRPr="009B0E69">
        <w:tab/>
      </w:r>
      <w:r w:rsidRPr="009B0E69">
        <w:tab/>
      </w:r>
      <w:r w:rsidRPr="009B0E69">
        <w:tab/>
      </w:r>
      <w:r w:rsidRPr="009B0E69">
        <w:tab/>
      </w:r>
      <w:r w:rsidRPr="009B0E69">
        <w:rPr>
          <w:szCs w:val="20"/>
        </w:rPr>
        <w:t xml:space="preserve">                                                                                     </w:t>
      </w:r>
    </w:p>
    <w:sectPr w:rsidR="00B1321C" w:rsidRPr="009B0E69" w:rsidSect="009B0E69">
      <w:footerReference w:type="even" r:id="rId21"/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803" w:rsidRDefault="00B15803" w:rsidP="004B616A">
      <w:r>
        <w:separator/>
      </w:r>
    </w:p>
  </w:endnote>
  <w:endnote w:type="continuationSeparator" w:id="0">
    <w:p w:rsidR="00B15803" w:rsidRDefault="00B15803" w:rsidP="004B6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E69" w:rsidRDefault="00501F8E" w:rsidP="00E9164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321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B0E69" w:rsidRDefault="00B15803" w:rsidP="009B0E69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E69" w:rsidRDefault="00501F8E" w:rsidP="00E9164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321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4353">
      <w:rPr>
        <w:rStyle w:val="a8"/>
        <w:noProof/>
      </w:rPr>
      <w:t>2</w:t>
    </w:r>
    <w:r>
      <w:rPr>
        <w:rStyle w:val="a8"/>
      </w:rPr>
      <w:fldChar w:fldCharType="end"/>
    </w:r>
  </w:p>
  <w:p w:rsidR="009B0E69" w:rsidRDefault="00B15803" w:rsidP="009B0E6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803" w:rsidRDefault="00B15803" w:rsidP="004B616A">
      <w:r>
        <w:separator/>
      </w:r>
    </w:p>
  </w:footnote>
  <w:footnote w:type="continuationSeparator" w:id="0">
    <w:p w:rsidR="00B15803" w:rsidRDefault="00B15803" w:rsidP="004B61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2BB1"/>
    <w:multiLevelType w:val="multilevel"/>
    <w:tmpl w:val="C26C4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C056A7"/>
    <w:multiLevelType w:val="hybridMultilevel"/>
    <w:tmpl w:val="BCE8A14E"/>
    <w:lvl w:ilvl="0" w:tplc="D740302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2870772"/>
    <w:multiLevelType w:val="multilevel"/>
    <w:tmpl w:val="8B104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171"/>
    <w:rsid w:val="00167048"/>
    <w:rsid w:val="002415CC"/>
    <w:rsid w:val="004B616A"/>
    <w:rsid w:val="00501F8E"/>
    <w:rsid w:val="0062564E"/>
    <w:rsid w:val="00674353"/>
    <w:rsid w:val="006779FF"/>
    <w:rsid w:val="006A25B5"/>
    <w:rsid w:val="006F7067"/>
    <w:rsid w:val="007C7584"/>
    <w:rsid w:val="007E52C5"/>
    <w:rsid w:val="00891102"/>
    <w:rsid w:val="008C4342"/>
    <w:rsid w:val="00A55171"/>
    <w:rsid w:val="00A93217"/>
    <w:rsid w:val="00B1321C"/>
    <w:rsid w:val="00B15803"/>
    <w:rsid w:val="00BE73FC"/>
    <w:rsid w:val="00C31211"/>
    <w:rsid w:val="00DF56AC"/>
    <w:rsid w:val="00E12F6C"/>
    <w:rsid w:val="00FB4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321C"/>
    <w:rPr>
      <w:color w:val="0000FF"/>
      <w:u w:val="single"/>
    </w:rPr>
  </w:style>
  <w:style w:type="paragraph" w:styleId="a4">
    <w:name w:val="Body Text"/>
    <w:basedOn w:val="a"/>
    <w:link w:val="a5"/>
    <w:semiHidden/>
    <w:rsid w:val="00B1321C"/>
    <w:pPr>
      <w:jc w:val="center"/>
    </w:pPr>
    <w:rPr>
      <w:rFonts w:eastAsia="Calibri"/>
      <w:sz w:val="28"/>
    </w:rPr>
  </w:style>
  <w:style w:type="character" w:customStyle="1" w:styleId="a5">
    <w:name w:val="Основной текст Знак"/>
    <w:basedOn w:val="a0"/>
    <w:link w:val="a4"/>
    <w:semiHidden/>
    <w:rsid w:val="00B1321C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rsid w:val="00B1321C"/>
    <w:pPr>
      <w:jc w:val="both"/>
    </w:pPr>
    <w:rPr>
      <w:rFonts w:eastAsia="Calibri"/>
    </w:rPr>
  </w:style>
  <w:style w:type="character" w:customStyle="1" w:styleId="20">
    <w:name w:val="Основной текст 2 Знак"/>
    <w:basedOn w:val="a0"/>
    <w:link w:val="2"/>
    <w:semiHidden/>
    <w:rsid w:val="00B1321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B1321C"/>
    <w:pPr>
      <w:ind w:left="720"/>
      <w:contextualSpacing/>
    </w:pPr>
    <w:rPr>
      <w:rFonts w:eastAsia="Calibri"/>
    </w:rPr>
  </w:style>
  <w:style w:type="paragraph" w:customStyle="1" w:styleId="ConsPlusTitle">
    <w:name w:val="ConsPlusTitle"/>
    <w:rsid w:val="00B132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rsid w:val="00B132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13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1321C"/>
  </w:style>
  <w:style w:type="paragraph" w:styleId="a9">
    <w:name w:val="Balloon Text"/>
    <w:basedOn w:val="a"/>
    <w:link w:val="aa"/>
    <w:uiPriority w:val="99"/>
    <w:semiHidden/>
    <w:unhideWhenUsed/>
    <w:rsid w:val="006743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43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lynki.admin-smolensk.ru/normativno-pravovye-dokumenty/" TargetMode="External"/><Relationship Id="rId13" Type="http://schemas.openxmlformats.org/officeDocument/2006/relationships/image" Target="media/image2.gif"/><Relationship Id="rId18" Type="http://schemas.openxmlformats.org/officeDocument/2006/relationships/hyperlink" Target="https://golynki.admin-smolensk.ru/normativno-pravovye-dokumenty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golynki.admin-smolensk.ru/rassylka/" TargetMode="External"/><Relationship Id="rId17" Type="http://schemas.openxmlformats.org/officeDocument/2006/relationships/hyperlink" Target="https://golynki.admin-smolensk.ru/sovet-deputato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olynki.admin-smolensk.ru/administracia/" TargetMode="External"/><Relationship Id="rId20" Type="http://schemas.openxmlformats.org/officeDocument/2006/relationships/hyperlink" Target="https://golynki.admin-smolensk.ru/municipalnye-uslug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23" Type="http://schemas.openxmlformats.org/officeDocument/2006/relationships/fontTable" Target="fontTable.xml"/><Relationship Id="rId10" Type="http://schemas.openxmlformats.org/officeDocument/2006/relationships/hyperlink" Target="https://golynki.admin-smolensk.ru/municipalnye-uslugi/" TargetMode="External"/><Relationship Id="rId19" Type="http://schemas.openxmlformats.org/officeDocument/2006/relationships/hyperlink" Target="https://golynki.admin-smolensk.ru/municipalnyj-zaka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lynki.admin-smolensk.ru/municipalnyj-zakaz/" TargetMode="External"/><Relationship Id="rId14" Type="http://schemas.openxmlformats.org/officeDocument/2006/relationships/hyperlink" Target="https://golynki.admin-smolensk.ru/itogo-goda/otchet-soveta-deputatov/?version=prin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A2E8A-321A-4EC9-A965-10DC22A5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Татьяна</cp:lastModifiedBy>
  <cp:revision>11</cp:revision>
  <cp:lastPrinted>2020-02-21T06:04:00Z</cp:lastPrinted>
  <dcterms:created xsi:type="dcterms:W3CDTF">2020-02-20T13:29:00Z</dcterms:created>
  <dcterms:modified xsi:type="dcterms:W3CDTF">2021-02-26T09:59:00Z</dcterms:modified>
</cp:coreProperties>
</file>