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2" w:rsidRDefault="00BE73FC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-453390</wp:posOffset>
            </wp:positionV>
            <wp:extent cx="781050" cy="1009650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4342" w:rsidRDefault="008C4342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</w:p>
    <w:p w:rsidR="00BE73FC" w:rsidRDefault="00BE73FC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</w:p>
    <w:p w:rsidR="008C4342" w:rsidRPr="00BE73FC" w:rsidRDefault="008C4342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 w:rsidRPr="00BE73FC">
        <w:rPr>
          <w:sz w:val="28"/>
          <w:szCs w:val="28"/>
        </w:rPr>
        <w:t>Российская Федерация</w:t>
      </w:r>
    </w:p>
    <w:p w:rsidR="00B1321C" w:rsidRPr="00BE73FC" w:rsidRDefault="00B1321C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 w:rsidRPr="00BE73FC">
        <w:rPr>
          <w:sz w:val="28"/>
          <w:szCs w:val="28"/>
        </w:rPr>
        <w:t>Ростовская область</w:t>
      </w:r>
    </w:p>
    <w:p w:rsidR="00B1321C" w:rsidRPr="00BE73FC" w:rsidRDefault="008C4342" w:rsidP="00B1321C">
      <w:pPr>
        <w:jc w:val="center"/>
        <w:rPr>
          <w:sz w:val="28"/>
          <w:szCs w:val="28"/>
        </w:rPr>
      </w:pPr>
      <w:r w:rsidRPr="00BE73FC">
        <w:rPr>
          <w:sz w:val="28"/>
          <w:szCs w:val="28"/>
        </w:rPr>
        <w:t>Волгодонской район</w:t>
      </w:r>
    </w:p>
    <w:p w:rsidR="008C4342" w:rsidRPr="00BE73FC" w:rsidRDefault="008C4342" w:rsidP="00B1321C">
      <w:pPr>
        <w:jc w:val="center"/>
        <w:rPr>
          <w:sz w:val="28"/>
          <w:szCs w:val="28"/>
        </w:rPr>
      </w:pPr>
      <w:r w:rsidRPr="00BE73FC">
        <w:rPr>
          <w:sz w:val="28"/>
          <w:szCs w:val="28"/>
        </w:rPr>
        <w:t>Муниципальное образование « Дубенцовское сельское поселение»</w:t>
      </w:r>
    </w:p>
    <w:p w:rsidR="00B1321C" w:rsidRPr="00BE73FC" w:rsidRDefault="008C4342" w:rsidP="008C4342">
      <w:pPr>
        <w:jc w:val="center"/>
        <w:rPr>
          <w:sz w:val="28"/>
          <w:szCs w:val="28"/>
        </w:rPr>
      </w:pPr>
      <w:r w:rsidRPr="00BE73FC">
        <w:rPr>
          <w:sz w:val="28"/>
          <w:szCs w:val="28"/>
        </w:rPr>
        <w:t xml:space="preserve">Собрание депутатов Дубенцовского </w:t>
      </w:r>
      <w:r w:rsidR="00B1321C" w:rsidRPr="00BE73FC">
        <w:rPr>
          <w:sz w:val="28"/>
          <w:szCs w:val="28"/>
        </w:rPr>
        <w:t>сельского поселени</w:t>
      </w:r>
      <w:r w:rsidRPr="00BE73FC">
        <w:rPr>
          <w:sz w:val="28"/>
          <w:szCs w:val="28"/>
        </w:rPr>
        <w:t>я</w:t>
      </w:r>
    </w:p>
    <w:p w:rsidR="008C4342" w:rsidRPr="00BE73FC" w:rsidRDefault="008C4342" w:rsidP="008C4342">
      <w:pPr>
        <w:jc w:val="center"/>
        <w:rPr>
          <w:spacing w:val="20"/>
          <w:sz w:val="28"/>
          <w:szCs w:val="28"/>
        </w:rPr>
      </w:pPr>
    </w:p>
    <w:p w:rsidR="00B1321C" w:rsidRPr="009B0E69" w:rsidRDefault="00B1321C" w:rsidP="00B1321C">
      <w:pPr>
        <w:jc w:val="center"/>
        <w:outlineLvl w:val="0"/>
        <w:rPr>
          <w:b/>
          <w:color w:val="000000"/>
          <w:sz w:val="28"/>
          <w:szCs w:val="28"/>
        </w:rPr>
      </w:pPr>
    </w:p>
    <w:p w:rsidR="00B1321C" w:rsidRPr="009B0E69" w:rsidRDefault="00B1321C" w:rsidP="00B1321C">
      <w:pPr>
        <w:ind w:right="4495"/>
        <w:rPr>
          <w:b/>
          <w:sz w:val="28"/>
          <w:szCs w:val="28"/>
        </w:rPr>
      </w:pPr>
      <w:r w:rsidRPr="009B0E69">
        <w:rPr>
          <w:b/>
          <w:sz w:val="28"/>
          <w:szCs w:val="28"/>
        </w:rPr>
        <w:t>Об отчете Председателя Собрани</w:t>
      </w:r>
      <w:r w:rsidR="008C4342">
        <w:rPr>
          <w:b/>
          <w:sz w:val="28"/>
          <w:szCs w:val="28"/>
        </w:rPr>
        <w:t>я депутатов - главы Дубенцовского</w:t>
      </w:r>
      <w:r w:rsidRPr="009B0E69">
        <w:rPr>
          <w:b/>
          <w:sz w:val="28"/>
          <w:szCs w:val="28"/>
        </w:rPr>
        <w:t xml:space="preserve"> сельского поселения о резуль</w:t>
      </w:r>
      <w:r w:rsidR="008C4342">
        <w:rPr>
          <w:b/>
          <w:sz w:val="28"/>
          <w:szCs w:val="28"/>
        </w:rPr>
        <w:t>татах своей деятельности за 2019</w:t>
      </w:r>
      <w:r w:rsidRPr="009B0E69">
        <w:rPr>
          <w:b/>
          <w:sz w:val="28"/>
          <w:szCs w:val="28"/>
        </w:rPr>
        <w:t xml:space="preserve"> год</w:t>
      </w:r>
    </w:p>
    <w:p w:rsidR="00B1321C" w:rsidRPr="009B0E69" w:rsidRDefault="00B1321C" w:rsidP="00B1321C">
      <w:pPr>
        <w:jc w:val="center"/>
        <w:rPr>
          <w:b/>
          <w:sz w:val="28"/>
          <w:szCs w:val="28"/>
        </w:rPr>
      </w:pPr>
    </w:p>
    <w:p w:rsidR="008C4342" w:rsidRDefault="00B1321C" w:rsidP="008C4342">
      <w:pPr>
        <w:pStyle w:val="a4"/>
        <w:jc w:val="both"/>
        <w:rPr>
          <w:bCs/>
          <w:szCs w:val="28"/>
        </w:rPr>
      </w:pPr>
      <w:r w:rsidRPr="009B0E69">
        <w:rPr>
          <w:bCs/>
          <w:szCs w:val="28"/>
        </w:rPr>
        <w:t xml:space="preserve"> Принято</w:t>
      </w:r>
    </w:p>
    <w:p w:rsidR="00B1321C" w:rsidRPr="009B0E69" w:rsidRDefault="00B1321C" w:rsidP="008C4342">
      <w:pPr>
        <w:pStyle w:val="a4"/>
        <w:jc w:val="both"/>
        <w:rPr>
          <w:bCs/>
          <w:szCs w:val="28"/>
        </w:rPr>
      </w:pPr>
      <w:r w:rsidRPr="009B0E69">
        <w:rPr>
          <w:bCs/>
          <w:szCs w:val="28"/>
        </w:rPr>
        <w:t xml:space="preserve"> Собранием депутатов</w:t>
      </w:r>
      <w:r w:rsidR="008C4342">
        <w:rPr>
          <w:bCs/>
          <w:szCs w:val="28"/>
        </w:rPr>
        <w:t xml:space="preserve">                                            28 февраля 2020 года</w:t>
      </w:r>
    </w:p>
    <w:p w:rsidR="00B1321C" w:rsidRPr="009B0E69" w:rsidRDefault="00B1321C" w:rsidP="00B1321C">
      <w:pPr>
        <w:jc w:val="both"/>
        <w:rPr>
          <w:b/>
          <w:sz w:val="28"/>
          <w:szCs w:val="28"/>
        </w:rPr>
      </w:pPr>
    </w:p>
    <w:p w:rsidR="00B1321C" w:rsidRPr="009B0E69" w:rsidRDefault="00B1321C" w:rsidP="00B1321C">
      <w:pPr>
        <w:jc w:val="both"/>
        <w:rPr>
          <w:b/>
          <w:sz w:val="28"/>
          <w:szCs w:val="28"/>
        </w:rPr>
      </w:pPr>
    </w:p>
    <w:p w:rsidR="00B1321C" w:rsidRPr="009B0E69" w:rsidRDefault="00B1321C" w:rsidP="00BE73FC">
      <w:pPr>
        <w:ind w:firstLine="720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В соответстви</w:t>
      </w:r>
      <w:r w:rsidR="00BE73FC">
        <w:rPr>
          <w:sz w:val="28"/>
          <w:szCs w:val="28"/>
        </w:rPr>
        <w:t>и со</w:t>
      </w:r>
      <w:r w:rsidRPr="009B0E69">
        <w:rPr>
          <w:sz w:val="28"/>
          <w:szCs w:val="28"/>
          <w:vertAlign w:val="superscript"/>
        </w:rPr>
        <w:t xml:space="preserve">  </w:t>
      </w:r>
      <w:r w:rsidR="00BE73FC">
        <w:rPr>
          <w:sz w:val="28"/>
          <w:szCs w:val="28"/>
        </w:rPr>
        <w:t>статьей 26</w:t>
      </w:r>
      <w:r w:rsidRPr="009B0E69">
        <w:rPr>
          <w:sz w:val="28"/>
          <w:szCs w:val="28"/>
        </w:rPr>
        <w:t xml:space="preserve"> Устава муницип</w:t>
      </w:r>
      <w:r w:rsidR="008C4342">
        <w:rPr>
          <w:sz w:val="28"/>
          <w:szCs w:val="28"/>
        </w:rPr>
        <w:t>ального образования «Дубенцовское</w:t>
      </w:r>
      <w:r w:rsidRPr="009B0E69">
        <w:rPr>
          <w:sz w:val="28"/>
          <w:szCs w:val="28"/>
        </w:rPr>
        <w:t xml:space="preserve"> сельско</w:t>
      </w:r>
      <w:r w:rsidR="00BE73FC">
        <w:rPr>
          <w:sz w:val="28"/>
          <w:szCs w:val="28"/>
        </w:rPr>
        <w:t>е поселение»,   Регламентом</w:t>
      </w:r>
      <w:r w:rsidRPr="009B0E69">
        <w:rPr>
          <w:sz w:val="28"/>
          <w:szCs w:val="28"/>
        </w:rPr>
        <w:t xml:space="preserve"> </w:t>
      </w:r>
      <w:r w:rsidR="008C4342">
        <w:rPr>
          <w:sz w:val="28"/>
          <w:szCs w:val="28"/>
        </w:rPr>
        <w:t xml:space="preserve"> Собрания депутатов Дубенцовского</w:t>
      </w:r>
      <w:r w:rsidRPr="009B0E69">
        <w:rPr>
          <w:sz w:val="28"/>
          <w:szCs w:val="28"/>
        </w:rPr>
        <w:t xml:space="preserve"> </w:t>
      </w:r>
      <w:r w:rsidR="008C4342">
        <w:rPr>
          <w:sz w:val="28"/>
          <w:szCs w:val="28"/>
        </w:rPr>
        <w:t>сельского поселения  Волгодонского</w:t>
      </w:r>
      <w:r w:rsidRPr="009B0E69">
        <w:rPr>
          <w:sz w:val="28"/>
          <w:szCs w:val="28"/>
        </w:rPr>
        <w:t xml:space="preserve"> района Ростовской области</w:t>
      </w:r>
    </w:p>
    <w:p w:rsidR="00B1321C" w:rsidRDefault="008C4342" w:rsidP="008C4342">
      <w:pPr>
        <w:rPr>
          <w:sz w:val="28"/>
          <w:szCs w:val="28"/>
        </w:rPr>
      </w:pPr>
      <w:r>
        <w:rPr>
          <w:sz w:val="28"/>
          <w:szCs w:val="28"/>
        </w:rPr>
        <w:t>Собрание депутатов Дубенцовского</w:t>
      </w:r>
      <w:r w:rsidR="00B1321C" w:rsidRPr="009B0E69">
        <w:rPr>
          <w:sz w:val="28"/>
          <w:szCs w:val="28"/>
        </w:rPr>
        <w:t xml:space="preserve"> сельского поселения</w:t>
      </w:r>
    </w:p>
    <w:p w:rsidR="00BE73FC" w:rsidRPr="009B0E69" w:rsidRDefault="00BE73FC" w:rsidP="008C4342">
      <w:pPr>
        <w:rPr>
          <w:sz w:val="28"/>
          <w:szCs w:val="28"/>
        </w:rPr>
      </w:pPr>
    </w:p>
    <w:p w:rsidR="00B1321C" w:rsidRPr="009B0E69" w:rsidRDefault="00B1321C" w:rsidP="00B1321C">
      <w:pPr>
        <w:jc w:val="center"/>
        <w:rPr>
          <w:sz w:val="28"/>
          <w:szCs w:val="28"/>
        </w:rPr>
      </w:pPr>
      <w:r w:rsidRPr="009B0E69">
        <w:rPr>
          <w:sz w:val="28"/>
          <w:szCs w:val="28"/>
        </w:rPr>
        <w:t>РЕШИЛО:</w:t>
      </w:r>
    </w:p>
    <w:p w:rsidR="00B1321C" w:rsidRPr="009B0E69" w:rsidRDefault="00B1321C" w:rsidP="00B1321C">
      <w:pPr>
        <w:jc w:val="center"/>
        <w:rPr>
          <w:b/>
          <w:sz w:val="28"/>
          <w:szCs w:val="28"/>
        </w:rPr>
      </w:pPr>
    </w:p>
    <w:p w:rsidR="00B1321C" w:rsidRPr="009B0E69" w:rsidRDefault="00B1321C" w:rsidP="00B1321C">
      <w:pPr>
        <w:pStyle w:val="1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Отчет Председателя Собрани</w:t>
      </w:r>
      <w:r w:rsidR="008C4342">
        <w:rPr>
          <w:sz w:val="28"/>
          <w:szCs w:val="28"/>
        </w:rPr>
        <w:t>я депутатов - главы Дубенцовского</w:t>
      </w:r>
      <w:r w:rsidRPr="009B0E69">
        <w:rPr>
          <w:sz w:val="28"/>
          <w:szCs w:val="28"/>
        </w:rPr>
        <w:t xml:space="preserve"> сельского поселения о результатах св</w:t>
      </w:r>
      <w:r w:rsidR="008C4342">
        <w:rPr>
          <w:sz w:val="28"/>
          <w:szCs w:val="28"/>
        </w:rPr>
        <w:t>оей  деятельности за 2019</w:t>
      </w:r>
      <w:r w:rsidRPr="009B0E69">
        <w:rPr>
          <w:sz w:val="28"/>
          <w:szCs w:val="28"/>
        </w:rPr>
        <w:t xml:space="preserve"> год принять к сведению (приложение).</w:t>
      </w:r>
    </w:p>
    <w:p w:rsidR="00B1321C" w:rsidRPr="009B0E69" w:rsidRDefault="00B1321C" w:rsidP="00B1321C">
      <w:pPr>
        <w:pStyle w:val="1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Признать работу Председателя Собрания</w:t>
      </w:r>
      <w:r w:rsidR="008C4342">
        <w:rPr>
          <w:sz w:val="28"/>
          <w:szCs w:val="28"/>
        </w:rPr>
        <w:t xml:space="preserve"> депутатов -  главы Дубенцовского  сельского поселения за 2019</w:t>
      </w:r>
      <w:r w:rsidRPr="009B0E69">
        <w:rPr>
          <w:sz w:val="28"/>
          <w:szCs w:val="28"/>
        </w:rPr>
        <w:t xml:space="preserve"> год  удовлетворительной.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3. Разместить настоящее решение на официальном </w:t>
      </w:r>
      <w:r w:rsidR="008C4342">
        <w:rPr>
          <w:sz w:val="28"/>
          <w:szCs w:val="28"/>
        </w:rPr>
        <w:t>сайте Администрации Дубенцовского</w:t>
      </w:r>
      <w:r w:rsidRPr="009B0E69">
        <w:rPr>
          <w:sz w:val="28"/>
          <w:szCs w:val="28"/>
        </w:rPr>
        <w:t xml:space="preserve"> </w:t>
      </w:r>
      <w:r w:rsidR="008C4342">
        <w:rPr>
          <w:sz w:val="28"/>
          <w:szCs w:val="28"/>
        </w:rPr>
        <w:t>сельского поселения Волгодонского</w:t>
      </w:r>
      <w:r w:rsidRPr="009B0E69">
        <w:rPr>
          <w:sz w:val="28"/>
          <w:szCs w:val="28"/>
        </w:rPr>
        <w:t xml:space="preserve"> района Ростовской области в информационно-телекоммуникационной сети "Интернет". </w:t>
      </w:r>
    </w:p>
    <w:p w:rsidR="00B1321C" w:rsidRPr="009B0E69" w:rsidRDefault="00B1321C" w:rsidP="00B1321C">
      <w:pPr>
        <w:rPr>
          <w:sz w:val="28"/>
          <w:szCs w:val="28"/>
        </w:rPr>
      </w:pPr>
    </w:p>
    <w:p w:rsidR="00B1321C" w:rsidRPr="009B0E69" w:rsidRDefault="00B1321C" w:rsidP="00B1321C">
      <w:pPr>
        <w:rPr>
          <w:sz w:val="28"/>
          <w:szCs w:val="28"/>
        </w:rPr>
      </w:pPr>
    </w:p>
    <w:p w:rsidR="00B1321C" w:rsidRPr="009B0E69" w:rsidRDefault="00B1321C" w:rsidP="00B1321C">
      <w:pPr>
        <w:rPr>
          <w:sz w:val="28"/>
          <w:szCs w:val="28"/>
        </w:rPr>
      </w:pPr>
      <w:r w:rsidRPr="009B0E69">
        <w:rPr>
          <w:sz w:val="28"/>
          <w:szCs w:val="28"/>
        </w:rPr>
        <w:t>Председатель Собрания депутатов -</w:t>
      </w:r>
    </w:p>
    <w:p w:rsidR="00B1321C" w:rsidRDefault="008C4342" w:rsidP="00B1321C">
      <w:pPr>
        <w:rPr>
          <w:sz w:val="28"/>
          <w:szCs w:val="28"/>
        </w:rPr>
      </w:pPr>
      <w:r>
        <w:rPr>
          <w:sz w:val="28"/>
          <w:szCs w:val="28"/>
        </w:rPr>
        <w:t>глава Дубенцовского</w:t>
      </w:r>
      <w:r w:rsidR="00B1321C" w:rsidRPr="009B0E69">
        <w:rPr>
          <w:sz w:val="28"/>
          <w:szCs w:val="28"/>
        </w:rPr>
        <w:t xml:space="preserve"> сельского поселения                    </w:t>
      </w:r>
      <w:r>
        <w:rPr>
          <w:sz w:val="28"/>
          <w:szCs w:val="28"/>
        </w:rPr>
        <w:t xml:space="preserve">        Т.Н.Лирник</w:t>
      </w:r>
    </w:p>
    <w:p w:rsidR="008C4342" w:rsidRDefault="008C4342" w:rsidP="00B1321C">
      <w:pPr>
        <w:rPr>
          <w:sz w:val="28"/>
          <w:szCs w:val="28"/>
        </w:rPr>
      </w:pPr>
      <w:r>
        <w:rPr>
          <w:sz w:val="28"/>
          <w:szCs w:val="28"/>
        </w:rPr>
        <w:t>Дубенцовское сельское поселение</w:t>
      </w:r>
    </w:p>
    <w:p w:rsidR="008C4342" w:rsidRPr="009B0E69" w:rsidRDefault="008C4342" w:rsidP="00B1321C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E52C5">
        <w:rPr>
          <w:sz w:val="28"/>
          <w:szCs w:val="28"/>
        </w:rPr>
        <w:t>113</w:t>
      </w:r>
      <w:r>
        <w:rPr>
          <w:sz w:val="28"/>
          <w:szCs w:val="28"/>
        </w:rPr>
        <w:t xml:space="preserve">  от 28 февраля 2020</w:t>
      </w:r>
    </w:p>
    <w:p w:rsidR="00B1321C" w:rsidRPr="009B0E69" w:rsidRDefault="00B1321C" w:rsidP="00B1321C">
      <w:pPr>
        <w:ind w:left="360"/>
        <w:rPr>
          <w:sz w:val="28"/>
          <w:szCs w:val="28"/>
        </w:rPr>
      </w:pPr>
    </w:p>
    <w:p w:rsidR="00B1321C" w:rsidRPr="009B0E69" w:rsidRDefault="00B1321C" w:rsidP="00B1321C">
      <w:pPr>
        <w:pStyle w:val="2"/>
        <w:rPr>
          <w:sz w:val="28"/>
          <w:szCs w:val="28"/>
        </w:rPr>
      </w:pPr>
    </w:p>
    <w:p w:rsidR="00B1321C" w:rsidRPr="009B0E69" w:rsidRDefault="00B1321C" w:rsidP="00B1321C">
      <w:pPr>
        <w:pStyle w:val="2"/>
        <w:rPr>
          <w:sz w:val="28"/>
          <w:szCs w:val="28"/>
        </w:rPr>
      </w:pPr>
    </w:p>
    <w:p w:rsidR="00B1321C" w:rsidRPr="009B0E69" w:rsidRDefault="00B1321C" w:rsidP="00B1321C">
      <w:pPr>
        <w:suppressAutoHyphens/>
        <w:autoSpaceDE w:val="0"/>
        <w:autoSpaceDN w:val="0"/>
        <w:adjustRightInd w:val="0"/>
        <w:jc w:val="center"/>
        <w:rPr>
          <w:szCs w:val="20"/>
        </w:rPr>
      </w:pPr>
      <w:r w:rsidRPr="009B0E69">
        <w:lastRenderedPageBreak/>
        <w:tab/>
      </w:r>
      <w:r w:rsidRPr="009B0E69">
        <w:tab/>
      </w:r>
      <w:r w:rsidRPr="009B0E69">
        <w:tab/>
      </w:r>
      <w:r w:rsidRPr="009B0E69">
        <w:tab/>
      </w:r>
      <w:r w:rsidRPr="009B0E69">
        <w:tab/>
      </w:r>
      <w:r w:rsidRPr="009B0E69">
        <w:tab/>
      </w:r>
      <w:r w:rsidRPr="009B0E69">
        <w:tab/>
      </w:r>
      <w:r w:rsidRPr="009B0E69">
        <w:tab/>
      </w:r>
      <w:r w:rsidRPr="009B0E69">
        <w:rPr>
          <w:szCs w:val="20"/>
        </w:rPr>
        <w:t xml:space="preserve">                                                                                     </w:t>
      </w:r>
    </w:p>
    <w:p w:rsidR="00B1321C" w:rsidRPr="009B0E69" w:rsidRDefault="00B1321C" w:rsidP="007E52C5">
      <w:pPr>
        <w:suppressAutoHyphens/>
        <w:autoSpaceDE w:val="0"/>
        <w:autoSpaceDN w:val="0"/>
        <w:adjustRightInd w:val="0"/>
        <w:jc w:val="center"/>
        <w:rPr>
          <w:szCs w:val="20"/>
        </w:rPr>
      </w:pPr>
      <w:r w:rsidRPr="009B0E69">
        <w:rPr>
          <w:szCs w:val="20"/>
        </w:rPr>
        <w:t xml:space="preserve">                                                                                 </w:t>
      </w:r>
      <w:r w:rsidR="007E52C5">
        <w:rPr>
          <w:szCs w:val="20"/>
        </w:rPr>
        <w:t xml:space="preserve">                        </w:t>
      </w:r>
    </w:p>
    <w:p w:rsidR="00B1321C" w:rsidRPr="009B0E69" w:rsidRDefault="00B1321C" w:rsidP="008C4342">
      <w:pPr>
        <w:suppressAutoHyphens/>
        <w:autoSpaceDE w:val="0"/>
        <w:autoSpaceDN w:val="0"/>
        <w:adjustRightInd w:val="0"/>
        <w:ind w:left="5400"/>
        <w:jc w:val="right"/>
        <w:rPr>
          <w:szCs w:val="20"/>
        </w:rPr>
      </w:pPr>
      <w:r w:rsidRPr="009B0E69">
        <w:rPr>
          <w:szCs w:val="20"/>
        </w:rPr>
        <w:t xml:space="preserve">Приложение </w:t>
      </w:r>
    </w:p>
    <w:p w:rsidR="00B1321C" w:rsidRPr="009B0E69" w:rsidRDefault="00B1321C" w:rsidP="008C4342">
      <w:pPr>
        <w:suppressAutoHyphens/>
        <w:autoSpaceDE w:val="0"/>
        <w:autoSpaceDN w:val="0"/>
        <w:adjustRightInd w:val="0"/>
        <w:ind w:left="5400"/>
        <w:jc w:val="right"/>
        <w:rPr>
          <w:szCs w:val="20"/>
        </w:rPr>
      </w:pPr>
      <w:r w:rsidRPr="009B0E69">
        <w:rPr>
          <w:szCs w:val="20"/>
        </w:rPr>
        <w:t>к решению Собрания депутатов</w:t>
      </w:r>
    </w:p>
    <w:p w:rsidR="00B1321C" w:rsidRPr="009B0E69" w:rsidRDefault="008C4342" w:rsidP="008C4342">
      <w:pPr>
        <w:suppressAutoHyphens/>
        <w:autoSpaceDE w:val="0"/>
        <w:autoSpaceDN w:val="0"/>
        <w:adjustRightInd w:val="0"/>
        <w:ind w:left="5400"/>
        <w:jc w:val="right"/>
        <w:rPr>
          <w:szCs w:val="20"/>
        </w:rPr>
      </w:pPr>
      <w:r>
        <w:rPr>
          <w:szCs w:val="20"/>
        </w:rPr>
        <w:t>Дубенцовского</w:t>
      </w:r>
      <w:r w:rsidR="00B1321C" w:rsidRPr="009B0E69">
        <w:rPr>
          <w:szCs w:val="20"/>
        </w:rPr>
        <w:t xml:space="preserve"> сельского поселения</w:t>
      </w:r>
    </w:p>
    <w:p w:rsidR="00B1321C" w:rsidRPr="009B0E69" w:rsidRDefault="00B1321C" w:rsidP="008C4342">
      <w:pPr>
        <w:suppressAutoHyphens/>
        <w:autoSpaceDE w:val="0"/>
        <w:autoSpaceDN w:val="0"/>
        <w:adjustRightInd w:val="0"/>
        <w:ind w:left="5400"/>
        <w:jc w:val="right"/>
        <w:rPr>
          <w:szCs w:val="20"/>
        </w:rPr>
      </w:pPr>
      <w:r w:rsidRPr="009B0E69">
        <w:rPr>
          <w:szCs w:val="20"/>
        </w:rPr>
        <w:t xml:space="preserve">от </w:t>
      </w:r>
      <w:r>
        <w:rPr>
          <w:szCs w:val="20"/>
        </w:rPr>
        <w:t>28.</w:t>
      </w:r>
      <w:r w:rsidR="008C4342">
        <w:rPr>
          <w:szCs w:val="20"/>
        </w:rPr>
        <w:t>02.2020</w:t>
      </w:r>
      <w:r w:rsidRPr="009B0E69">
        <w:rPr>
          <w:szCs w:val="20"/>
        </w:rPr>
        <w:t xml:space="preserve"> № </w:t>
      </w:r>
      <w:r w:rsidR="007E52C5">
        <w:rPr>
          <w:szCs w:val="20"/>
        </w:rPr>
        <w:t>113</w:t>
      </w:r>
    </w:p>
    <w:p w:rsidR="00B1321C" w:rsidRPr="009B0E69" w:rsidRDefault="00B1321C" w:rsidP="008C4342">
      <w:pPr>
        <w:suppressAutoHyphens/>
        <w:autoSpaceDE w:val="0"/>
        <w:autoSpaceDN w:val="0"/>
        <w:adjustRightInd w:val="0"/>
        <w:jc w:val="right"/>
        <w:rPr>
          <w:szCs w:val="20"/>
        </w:rPr>
      </w:pPr>
    </w:p>
    <w:p w:rsidR="00B1321C" w:rsidRPr="009B0E69" w:rsidRDefault="00B1321C" w:rsidP="00B1321C">
      <w:pPr>
        <w:suppressAutoHyphens/>
        <w:autoSpaceDE w:val="0"/>
        <w:autoSpaceDN w:val="0"/>
        <w:adjustRightInd w:val="0"/>
        <w:rPr>
          <w:szCs w:val="20"/>
        </w:rPr>
      </w:pPr>
    </w:p>
    <w:p w:rsidR="00B1321C" w:rsidRPr="009B0E69" w:rsidRDefault="00B1321C" w:rsidP="00B1321C">
      <w:pPr>
        <w:jc w:val="center"/>
        <w:rPr>
          <w:sz w:val="28"/>
          <w:szCs w:val="28"/>
        </w:rPr>
      </w:pPr>
      <w:r w:rsidRPr="009B0E69">
        <w:rPr>
          <w:sz w:val="28"/>
          <w:szCs w:val="28"/>
        </w:rPr>
        <w:t xml:space="preserve">Отчет </w:t>
      </w:r>
    </w:p>
    <w:p w:rsidR="00B1321C" w:rsidRPr="009B0E69" w:rsidRDefault="00B1321C" w:rsidP="00B1321C">
      <w:pPr>
        <w:jc w:val="center"/>
        <w:rPr>
          <w:sz w:val="28"/>
          <w:szCs w:val="28"/>
        </w:rPr>
      </w:pPr>
      <w:r w:rsidRPr="009B0E69">
        <w:rPr>
          <w:sz w:val="28"/>
          <w:szCs w:val="28"/>
        </w:rPr>
        <w:t xml:space="preserve">Председателя Собрания </w:t>
      </w:r>
      <w:r w:rsidR="008C4342">
        <w:rPr>
          <w:sz w:val="28"/>
          <w:szCs w:val="28"/>
        </w:rPr>
        <w:t>депутатов -  главы Дубенцовского</w:t>
      </w:r>
      <w:r w:rsidRPr="009B0E69">
        <w:rPr>
          <w:sz w:val="28"/>
          <w:szCs w:val="28"/>
        </w:rPr>
        <w:t xml:space="preserve"> сельского поселения о результатах своей  деятельности за </w:t>
      </w:r>
      <w:r w:rsidR="008C4342">
        <w:rPr>
          <w:sz w:val="28"/>
          <w:szCs w:val="28"/>
        </w:rPr>
        <w:t>2019</w:t>
      </w:r>
      <w:r w:rsidRPr="009B0E69">
        <w:rPr>
          <w:sz w:val="28"/>
          <w:szCs w:val="28"/>
        </w:rPr>
        <w:t xml:space="preserve"> год</w:t>
      </w:r>
    </w:p>
    <w:p w:rsidR="00B1321C" w:rsidRPr="009B0E69" w:rsidRDefault="00B1321C" w:rsidP="00B1321C">
      <w:pPr>
        <w:jc w:val="both"/>
        <w:rPr>
          <w:b/>
          <w:sz w:val="28"/>
          <w:szCs w:val="28"/>
        </w:rPr>
      </w:pP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Собрание депутатов является постоянно действующим представительным органом местного самоуправления муниципального образования, наделенным полномочиями по решению вопросов местного значения.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C31211">
        <w:rPr>
          <w:sz w:val="28"/>
          <w:szCs w:val="28"/>
        </w:rPr>
        <w:t>Собрание депутатов самостоятельно осуществляет свои нормотворческие, контрольные и иные полномочия в порядке и пределах,  установленных </w:t>
      </w:r>
      <w:hyperlink r:id="rId8" w:history="1">
        <w:r w:rsidRPr="00C31211">
          <w:rPr>
            <w:rStyle w:val="a3"/>
            <w:rFonts w:eastAsia="Calibri"/>
            <w:sz w:val="28"/>
            <w:szCs w:val="28"/>
          </w:rPr>
          <w:t>Конституцией</w:t>
        </w:r>
      </w:hyperlink>
      <w:r w:rsidRPr="00C31211">
        <w:rPr>
          <w:sz w:val="28"/>
          <w:szCs w:val="28"/>
        </w:rPr>
        <w:t> Российской Федерации, федеральным и областным законодательством, </w:t>
      </w:r>
      <w:hyperlink r:id="rId9" w:history="1">
        <w:r w:rsidRPr="00C31211">
          <w:rPr>
            <w:rStyle w:val="a3"/>
            <w:rFonts w:eastAsia="Calibri"/>
            <w:sz w:val="28"/>
            <w:szCs w:val="28"/>
          </w:rPr>
          <w:t>Уставом</w:t>
        </w:r>
      </w:hyperlink>
      <w:r w:rsidRPr="00C31211">
        <w:rPr>
          <w:sz w:val="28"/>
          <w:szCs w:val="28"/>
        </w:rPr>
        <w:t> муниципа</w:t>
      </w:r>
      <w:r w:rsidR="008C4342" w:rsidRPr="00C31211">
        <w:rPr>
          <w:sz w:val="28"/>
          <w:szCs w:val="28"/>
        </w:rPr>
        <w:t>льного образования  «Дубенцовское</w:t>
      </w:r>
      <w:r w:rsidRPr="00C31211">
        <w:rPr>
          <w:sz w:val="28"/>
          <w:szCs w:val="28"/>
        </w:rPr>
        <w:t xml:space="preserve"> сельское поселение» и  Регламентом</w:t>
      </w:r>
      <w:r w:rsidR="008C4342">
        <w:rPr>
          <w:sz w:val="28"/>
          <w:szCs w:val="28"/>
        </w:rPr>
        <w:t xml:space="preserve"> Собрания депутатов Дубенцовского</w:t>
      </w:r>
      <w:r w:rsidRPr="009B0E69">
        <w:rPr>
          <w:sz w:val="28"/>
          <w:szCs w:val="28"/>
        </w:rPr>
        <w:t xml:space="preserve"> сельского поселения. </w:t>
      </w:r>
    </w:p>
    <w:p w:rsidR="00B1321C" w:rsidRPr="00BE73FC" w:rsidRDefault="00B1321C" w:rsidP="00B1321C">
      <w:pPr>
        <w:jc w:val="both"/>
        <w:rPr>
          <w:sz w:val="28"/>
          <w:szCs w:val="28"/>
        </w:rPr>
      </w:pPr>
      <w:r w:rsidRPr="00BE73FC">
        <w:rPr>
          <w:sz w:val="28"/>
          <w:szCs w:val="28"/>
        </w:rPr>
        <w:t xml:space="preserve">        </w:t>
      </w:r>
      <w:r w:rsidR="00BE73FC" w:rsidRPr="00BE73FC">
        <w:rPr>
          <w:sz w:val="28"/>
          <w:szCs w:val="28"/>
        </w:rPr>
        <w:t>В Собрании работают  3</w:t>
      </w:r>
      <w:r w:rsidRPr="00BE73FC">
        <w:rPr>
          <w:sz w:val="28"/>
          <w:szCs w:val="28"/>
        </w:rPr>
        <w:t xml:space="preserve">   постоянные комиссии:</w:t>
      </w:r>
    </w:p>
    <w:p w:rsidR="00B1321C" w:rsidRPr="00BE73FC" w:rsidRDefault="00B1321C" w:rsidP="00B1321C">
      <w:pPr>
        <w:ind w:left="720"/>
        <w:rPr>
          <w:sz w:val="28"/>
          <w:szCs w:val="28"/>
        </w:rPr>
      </w:pPr>
      <w:r w:rsidRPr="00BE73FC">
        <w:rPr>
          <w:sz w:val="28"/>
          <w:szCs w:val="28"/>
        </w:rPr>
        <w:t xml:space="preserve">1) </w:t>
      </w:r>
      <w:r w:rsidR="00E12F6C" w:rsidRPr="00BE73FC">
        <w:rPr>
          <w:sz w:val="28"/>
          <w:szCs w:val="28"/>
        </w:rPr>
        <w:t>По местному самоуправлению ,социальной политике и охране общественного порядка , председатель – Самсонов Р.И.</w:t>
      </w:r>
      <w:r w:rsidRPr="00BE73FC">
        <w:rPr>
          <w:sz w:val="28"/>
          <w:szCs w:val="28"/>
        </w:rPr>
        <w:t xml:space="preserve">. </w:t>
      </w:r>
    </w:p>
    <w:p w:rsidR="00BE73FC" w:rsidRDefault="00BE73FC" w:rsidP="00B1321C">
      <w:pPr>
        <w:ind w:left="720"/>
        <w:rPr>
          <w:sz w:val="28"/>
          <w:szCs w:val="28"/>
        </w:rPr>
      </w:pPr>
      <w:r w:rsidRPr="00BE73FC">
        <w:rPr>
          <w:sz w:val="28"/>
          <w:szCs w:val="28"/>
        </w:rPr>
        <w:t>2) По бюд</w:t>
      </w:r>
      <w:r>
        <w:rPr>
          <w:sz w:val="28"/>
          <w:szCs w:val="28"/>
        </w:rPr>
        <w:t>жету ,</w:t>
      </w:r>
      <w:r w:rsidRPr="00BE73FC">
        <w:rPr>
          <w:sz w:val="28"/>
          <w:szCs w:val="28"/>
        </w:rPr>
        <w:t xml:space="preserve"> налогам и муниципальной собственности  -  </w:t>
      </w:r>
    </w:p>
    <w:p w:rsidR="00B1321C" w:rsidRPr="00BE73FC" w:rsidRDefault="00BE73FC" w:rsidP="00B1321C">
      <w:pPr>
        <w:ind w:left="720"/>
        <w:rPr>
          <w:sz w:val="28"/>
          <w:szCs w:val="28"/>
        </w:rPr>
      </w:pPr>
      <w:r w:rsidRPr="00BE73FC">
        <w:rPr>
          <w:sz w:val="28"/>
          <w:szCs w:val="28"/>
        </w:rPr>
        <w:t>Титова С.А.</w:t>
      </w:r>
    </w:p>
    <w:p w:rsidR="00B1321C" w:rsidRPr="00BE73FC" w:rsidRDefault="00BE73FC" w:rsidP="00BE73FC">
      <w:pPr>
        <w:ind w:left="720"/>
        <w:rPr>
          <w:sz w:val="28"/>
          <w:szCs w:val="28"/>
        </w:rPr>
      </w:pPr>
      <w:r w:rsidRPr="00BE73FC">
        <w:rPr>
          <w:sz w:val="28"/>
          <w:szCs w:val="28"/>
        </w:rPr>
        <w:t>3) По мандатным вопросам и депутатской этике -  Валько Т.С.</w:t>
      </w:r>
      <w:r w:rsidR="00B1321C" w:rsidRPr="00BE73FC">
        <w:rPr>
          <w:sz w:val="28"/>
          <w:szCs w:val="28"/>
        </w:rPr>
        <w:t xml:space="preserve"> 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BE73FC">
        <w:rPr>
          <w:sz w:val="28"/>
          <w:szCs w:val="28"/>
        </w:rPr>
        <w:t xml:space="preserve">        Организацию деятельности Собрания депутатов</w:t>
      </w:r>
      <w:r w:rsidR="00BE73FC">
        <w:rPr>
          <w:sz w:val="28"/>
          <w:szCs w:val="28"/>
        </w:rPr>
        <w:t xml:space="preserve"> Дубенцовского сельского поселения</w:t>
      </w:r>
      <w:r w:rsidRPr="00BE73FC">
        <w:rPr>
          <w:sz w:val="28"/>
          <w:szCs w:val="28"/>
        </w:rPr>
        <w:t xml:space="preserve"> осуществлял</w:t>
      </w:r>
      <w:r w:rsidRPr="009B0E69">
        <w:rPr>
          <w:sz w:val="28"/>
          <w:szCs w:val="28"/>
        </w:rPr>
        <w:t xml:space="preserve"> председатель Собрания депутатов. 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Одной из основных функций Собрания депутатов является подготовка и проведение заседаний Собрания депутатов, заседаний постоянных депутатских комиссий. Работа велась в тесном взаимодействии с депутатским корпусом и администрацией муниципального образования.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В основе всей работы лежат принципы коллективного, свободного обсуждения и решения вопросов, гласности, открытости, ответственности и подотчетности населению поселения.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Собрание депутатов</w:t>
      </w:r>
      <w:r w:rsidR="00BE73FC">
        <w:rPr>
          <w:sz w:val="28"/>
          <w:szCs w:val="28"/>
        </w:rPr>
        <w:t xml:space="preserve"> Дубенцовского сельского поселения </w:t>
      </w:r>
      <w:r w:rsidRPr="009B0E69">
        <w:rPr>
          <w:sz w:val="28"/>
          <w:szCs w:val="28"/>
        </w:rPr>
        <w:t>осуществляло свою работу в формах: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 участи в заседаниях Собрания депутатов;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 работа в составе постоянных комиссий,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 участие в публичных слушаниях;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 непосредственная работа депутатов с населением;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 участие в публичных мероприятиях.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 Реализуя свои полномочия и поставленные задачи, Собранием депутатов з</w:t>
      </w:r>
      <w:r w:rsidR="008C4342">
        <w:rPr>
          <w:sz w:val="28"/>
          <w:szCs w:val="28"/>
        </w:rPr>
        <w:t>а отчетный период проведено   10</w:t>
      </w:r>
      <w:r w:rsidRPr="009B0E69">
        <w:rPr>
          <w:sz w:val="28"/>
          <w:szCs w:val="28"/>
        </w:rPr>
        <w:t xml:space="preserve"> зас</w:t>
      </w:r>
      <w:r w:rsidR="008C4342">
        <w:rPr>
          <w:sz w:val="28"/>
          <w:szCs w:val="28"/>
        </w:rPr>
        <w:t>еданий, 2</w:t>
      </w:r>
      <w:r w:rsidRPr="009B0E69">
        <w:rPr>
          <w:sz w:val="28"/>
          <w:szCs w:val="28"/>
        </w:rPr>
        <w:t xml:space="preserve"> из которых – были </w:t>
      </w:r>
      <w:r w:rsidRPr="009B0E69">
        <w:rPr>
          <w:sz w:val="28"/>
          <w:szCs w:val="28"/>
        </w:rPr>
        <w:lastRenderedPageBreak/>
        <w:t xml:space="preserve">внеочередными, на внеочередных заседаниях рассматривались вопросы по внесению изменений в бюджет.  На заседаниях </w:t>
      </w:r>
      <w:r w:rsidR="008C4342">
        <w:rPr>
          <w:sz w:val="28"/>
          <w:szCs w:val="28"/>
        </w:rPr>
        <w:t>Собрания депутатов рассмотрен</w:t>
      </w:r>
      <w:r w:rsidR="00BE73FC">
        <w:rPr>
          <w:sz w:val="28"/>
          <w:szCs w:val="28"/>
        </w:rPr>
        <w:t>о</w:t>
      </w:r>
      <w:r w:rsidR="008C4342">
        <w:rPr>
          <w:sz w:val="28"/>
          <w:szCs w:val="28"/>
        </w:rPr>
        <w:t xml:space="preserve"> 28</w:t>
      </w:r>
      <w:r w:rsidRPr="009B0E69">
        <w:rPr>
          <w:sz w:val="28"/>
          <w:szCs w:val="28"/>
        </w:rPr>
        <w:t xml:space="preserve"> вопрос</w:t>
      </w:r>
      <w:r w:rsidR="008C4342">
        <w:rPr>
          <w:sz w:val="28"/>
          <w:szCs w:val="28"/>
        </w:rPr>
        <w:t>ов</w:t>
      </w:r>
      <w:r w:rsidRPr="009B0E69">
        <w:rPr>
          <w:sz w:val="28"/>
          <w:szCs w:val="28"/>
        </w:rPr>
        <w:t>.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 По направлениям деятельности С</w:t>
      </w:r>
      <w:r w:rsidR="008C4342">
        <w:rPr>
          <w:sz w:val="28"/>
          <w:szCs w:val="28"/>
        </w:rPr>
        <w:t xml:space="preserve">обранием депутатов Дубенцовского </w:t>
      </w:r>
      <w:r w:rsidRPr="009B0E69">
        <w:rPr>
          <w:sz w:val="28"/>
          <w:szCs w:val="28"/>
        </w:rPr>
        <w:t xml:space="preserve">сельского поселения принято решений: </w:t>
      </w:r>
    </w:p>
    <w:p w:rsidR="00B1321C" w:rsidRPr="009B0E69" w:rsidRDefault="00B1321C" w:rsidP="00B1321C">
      <w:pPr>
        <w:jc w:val="both"/>
        <w:rPr>
          <w:color w:val="FF0000"/>
          <w:sz w:val="28"/>
          <w:szCs w:val="28"/>
        </w:rPr>
      </w:pPr>
      <w:r w:rsidRPr="009B0E69">
        <w:rPr>
          <w:sz w:val="28"/>
          <w:szCs w:val="28"/>
        </w:rPr>
        <w:t xml:space="preserve">          - бю</w:t>
      </w:r>
      <w:r w:rsidR="008C4342">
        <w:rPr>
          <w:sz w:val="28"/>
          <w:szCs w:val="28"/>
        </w:rPr>
        <w:t>джет, налоги, собственность –19</w:t>
      </w:r>
      <w:r w:rsidRPr="009B0E69">
        <w:rPr>
          <w:sz w:val="28"/>
          <w:szCs w:val="28"/>
        </w:rPr>
        <w:t>;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-</w:t>
      </w:r>
      <w:r w:rsidR="008C4342">
        <w:rPr>
          <w:sz w:val="28"/>
          <w:szCs w:val="28"/>
        </w:rPr>
        <w:t xml:space="preserve"> местное самоуправление,   -  9</w:t>
      </w:r>
      <w:r w:rsidRPr="009B0E69">
        <w:rPr>
          <w:sz w:val="28"/>
          <w:szCs w:val="28"/>
        </w:rPr>
        <w:t>;</w:t>
      </w:r>
    </w:p>
    <w:p w:rsidR="00B1321C" w:rsidRPr="009B0E69" w:rsidRDefault="00B1321C" w:rsidP="00B1321C">
      <w:pPr>
        <w:ind w:firstLine="720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Все вопросы, внесенные для рассмотрения в Собрание депутатов, предварительно проработаны постоянными комиссиями.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</w:t>
      </w:r>
      <w:r w:rsidRPr="009B0E69">
        <w:rPr>
          <w:sz w:val="28"/>
          <w:szCs w:val="28"/>
        </w:rPr>
        <w:tab/>
        <w:t xml:space="preserve">По-прежнему, одним из важнейших направлений в </w:t>
      </w:r>
      <w:r w:rsidR="008C4342">
        <w:rPr>
          <w:sz w:val="28"/>
          <w:szCs w:val="28"/>
        </w:rPr>
        <w:t>работе Собрания депутатов</w:t>
      </w:r>
      <w:r w:rsidR="0062564E">
        <w:rPr>
          <w:sz w:val="28"/>
          <w:szCs w:val="28"/>
        </w:rPr>
        <w:t xml:space="preserve"> </w:t>
      </w:r>
      <w:r w:rsidR="00BE73FC">
        <w:rPr>
          <w:sz w:val="28"/>
          <w:szCs w:val="28"/>
        </w:rPr>
        <w:t>Дубенцовского сель</w:t>
      </w:r>
      <w:r w:rsidR="0062564E">
        <w:rPr>
          <w:sz w:val="28"/>
          <w:szCs w:val="28"/>
        </w:rPr>
        <w:t>с</w:t>
      </w:r>
      <w:r w:rsidR="00BE73FC">
        <w:rPr>
          <w:sz w:val="28"/>
          <w:szCs w:val="28"/>
        </w:rPr>
        <w:t>кого поселения</w:t>
      </w:r>
      <w:r w:rsidR="008C4342">
        <w:rPr>
          <w:sz w:val="28"/>
          <w:szCs w:val="28"/>
        </w:rPr>
        <w:t xml:space="preserve"> в 2019</w:t>
      </w:r>
      <w:r w:rsidRPr="009B0E69">
        <w:rPr>
          <w:sz w:val="28"/>
          <w:szCs w:val="28"/>
        </w:rPr>
        <w:t xml:space="preserve"> году оставалась разработка, принятие и реализация решений нормативного характера, направленных на стимулирование роста доходов бюджета, а также на рационализацию расходов бюджета и ресурсов поселения. Вопросы доходной и расходной частей бюджета, анализ целевого и эффективного использования бюджетных средств находятся под постоянн</w:t>
      </w:r>
      <w:r w:rsidR="0062564E">
        <w:rPr>
          <w:sz w:val="28"/>
          <w:szCs w:val="28"/>
        </w:rPr>
        <w:t>ым вниманием Собрания депутатов Дубенцовского сельского поселения.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Регулярно уделялось внимание анализу, контролю за ходом выполнения решений, мониторингу ранее принятых решений. 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         Надо отметить, что все проекты решений Собрания депутатов, касающиеся бюджета и его расходных обязательств, готовятся сектором экономики и фин</w:t>
      </w:r>
      <w:r w:rsidR="008C4342">
        <w:rPr>
          <w:sz w:val="28"/>
          <w:szCs w:val="28"/>
        </w:rPr>
        <w:t>ансов Администрации Дубенцовского</w:t>
      </w:r>
      <w:r w:rsidRPr="009B0E69">
        <w:rPr>
          <w:sz w:val="28"/>
          <w:szCs w:val="28"/>
        </w:rPr>
        <w:t xml:space="preserve"> сельского поселения и принимаются представительным органом. 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Обсуждались наиболее актуальные вопросы социального характера,   </w:t>
      </w:r>
      <w:r w:rsidR="008C4342">
        <w:rPr>
          <w:sz w:val="28"/>
          <w:szCs w:val="28"/>
        </w:rPr>
        <w:t xml:space="preserve">  волнующие жителей Дубенцовского</w:t>
      </w:r>
      <w:r w:rsidRPr="009B0E69">
        <w:rPr>
          <w:sz w:val="28"/>
          <w:szCs w:val="28"/>
        </w:rPr>
        <w:t xml:space="preserve"> сельского поселения.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К исключительной компетенции Собрания депутатов относится контроль над исполнением органами местного самоуправления и их должностными лицами   полномочий по решению вопросов  местного значения. Так в отчетном году заслушан отчет главы Администрации поселения  о результатах дея</w:t>
      </w:r>
      <w:r w:rsidR="008C4342">
        <w:rPr>
          <w:sz w:val="28"/>
          <w:szCs w:val="28"/>
        </w:rPr>
        <w:t>тельности Администрации  Дубенцовского сельского поселения за 2018</w:t>
      </w:r>
      <w:r w:rsidRPr="009B0E69">
        <w:rPr>
          <w:sz w:val="28"/>
          <w:szCs w:val="28"/>
        </w:rPr>
        <w:t xml:space="preserve"> год;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Согласно Регламенту Собрания депутатов присутствие депутата на каждом заседании является одной из его основных обязанностей. В этом году явка депутатов н</w:t>
      </w:r>
      <w:r w:rsidR="00E12F6C">
        <w:rPr>
          <w:sz w:val="28"/>
          <w:szCs w:val="28"/>
        </w:rPr>
        <w:t>а заседания составила почти 100</w:t>
      </w:r>
      <w:r w:rsidRPr="009B0E69">
        <w:rPr>
          <w:sz w:val="28"/>
          <w:szCs w:val="28"/>
        </w:rPr>
        <w:t>%, посещение заседаний п</w:t>
      </w:r>
      <w:r w:rsidR="00E12F6C">
        <w:rPr>
          <w:sz w:val="28"/>
          <w:szCs w:val="28"/>
        </w:rPr>
        <w:t>остоянных комиссий – около 100</w:t>
      </w:r>
      <w:r w:rsidRPr="009B0E69">
        <w:rPr>
          <w:sz w:val="28"/>
          <w:szCs w:val="28"/>
        </w:rPr>
        <w:t>%.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Участие в работе Собрания депутатов, постоянных комиссий, заседаниях фракции, публичных слушаниях – это те основные формы депутатской деятельности, которые занимают большую часть времени, отведенную законом депутату на выполнение его полномочий.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На заседания Собрания приглашались и принимали участие </w:t>
      </w:r>
      <w:r w:rsidR="00E12F6C">
        <w:rPr>
          <w:sz w:val="28"/>
          <w:szCs w:val="28"/>
        </w:rPr>
        <w:t>глава Администрации Дубенцовского</w:t>
      </w:r>
      <w:r w:rsidRPr="009B0E69">
        <w:rPr>
          <w:sz w:val="28"/>
          <w:szCs w:val="28"/>
        </w:rPr>
        <w:t xml:space="preserve"> сельского поселения, руководители и специалисты структурных подразделений аппарата администрац</w:t>
      </w:r>
      <w:r w:rsidR="00E12F6C">
        <w:rPr>
          <w:sz w:val="28"/>
          <w:szCs w:val="28"/>
        </w:rPr>
        <w:t>ии поселения,  а также  кураторы Волгодонского района.</w:t>
      </w:r>
    </w:p>
    <w:p w:rsidR="00B1321C" w:rsidRPr="009B0E69" w:rsidRDefault="00B1321C" w:rsidP="00B1321C">
      <w:pPr>
        <w:jc w:val="both"/>
        <w:rPr>
          <w:sz w:val="28"/>
          <w:szCs w:val="28"/>
        </w:rPr>
      </w:pPr>
      <w:r w:rsidRPr="009B0E69">
        <w:rPr>
          <w:sz w:val="28"/>
          <w:szCs w:val="28"/>
        </w:rPr>
        <w:lastRenderedPageBreak/>
        <w:t xml:space="preserve">           Заседания Собрания депутато</w:t>
      </w:r>
      <w:r w:rsidR="00E12F6C">
        <w:rPr>
          <w:sz w:val="28"/>
          <w:szCs w:val="28"/>
        </w:rPr>
        <w:t>в, которые были проведены в 2019</w:t>
      </w:r>
      <w:r w:rsidRPr="009B0E69">
        <w:rPr>
          <w:sz w:val="28"/>
          <w:szCs w:val="28"/>
        </w:rPr>
        <w:t xml:space="preserve"> году, носили открытый и публичный характер. Закрытые заседания Собрания депутатов не проводились, так как не было необходимости.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  В целях исполнения законности между Собранием депутатов и прокуратурой   района осуществляется взаимодействие, направленное на соблюдение соответствия принимаемых нормативных правовых актов федеральному законодательству, потребностям в правовом регулировании общественных отношений. </w:t>
      </w:r>
    </w:p>
    <w:p w:rsidR="00B1321C" w:rsidRPr="009B0E69" w:rsidRDefault="00B1321C" w:rsidP="00B1321C">
      <w:pPr>
        <w:shd w:val="clear" w:color="auto" w:fill="FFFFFF"/>
        <w:ind w:firstLine="708"/>
        <w:jc w:val="both"/>
        <w:rPr>
          <w:sz w:val="28"/>
          <w:szCs w:val="28"/>
        </w:rPr>
      </w:pPr>
      <w:r w:rsidRPr="009B0E69">
        <w:rPr>
          <w:rFonts w:ascii="yandex-sans" w:hAnsi="yandex-sans"/>
          <w:color w:val="000000"/>
          <w:sz w:val="28"/>
          <w:szCs w:val="28"/>
        </w:rPr>
        <w:t>Собрание депутатов строит свою работу на принципах гласности и открытости. Вопросы освещаются в средствах массовой информации, н</w:t>
      </w:r>
      <w:r w:rsidRPr="009B0E69">
        <w:rPr>
          <w:sz w:val="28"/>
          <w:szCs w:val="28"/>
        </w:rPr>
        <w:t>а официальном сайте Администрации</w:t>
      </w:r>
      <w:r w:rsidR="00E12F6C">
        <w:rPr>
          <w:sz w:val="28"/>
          <w:szCs w:val="28"/>
        </w:rPr>
        <w:t xml:space="preserve">  Дубенцовского</w:t>
      </w:r>
      <w:r w:rsidRPr="009B0E69">
        <w:rPr>
          <w:sz w:val="28"/>
          <w:szCs w:val="28"/>
        </w:rPr>
        <w:t xml:space="preserve"> сельского поселени</w:t>
      </w:r>
      <w:r w:rsidR="00E12F6C">
        <w:rPr>
          <w:sz w:val="28"/>
          <w:szCs w:val="28"/>
        </w:rPr>
        <w:t>я</w:t>
      </w:r>
      <w:r w:rsidRPr="009B0E69">
        <w:rPr>
          <w:sz w:val="28"/>
          <w:szCs w:val="28"/>
        </w:rPr>
        <w:t>. В этом разделе представлена информация о деятельности Собрания депутатов, нормативные правовые акты Собрания депутатов.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Работа депутатов в избирательных округах является неотъемлемой частью деятельности Собрания депутатов и представляет собой важнейший элемент в механизме участия граждан в решении вопросов местного значения. Среди основных направлений деятельности – обеспечение соответствия принимаемых решени</w:t>
      </w:r>
      <w:r w:rsidR="00E12F6C">
        <w:rPr>
          <w:sz w:val="28"/>
          <w:szCs w:val="28"/>
        </w:rPr>
        <w:t>й интересам населения Дубенцовского</w:t>
      </w:r>
      <w:r w:rsidRPr="009B0E69">
        <w:rPr>
          <w:sz w:val="28"/>
          <w:szCs w:val="28"/>
        </w:rPr>
        <w:t xml:space="preserve"> сельского поселения.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В отчетном году Собрание депутатов продолжило активное взаимодействие с органами государственной власти, администрацией поселения. По-прежнему актуальными   остаются вопросы   благоустройства,  много дорог в населенных пунктах нашего поселения  оставляют желать лучшего. Все это достойно пристального внимания и депутатов Собрания депутатов, и Администрации поселения. </w:t>
      </w:r>
    </w:p>
    <w:p w:rsidR="00B1321C" w:rsidRPr="009B0E69" w:rsidRDefault="00B1321C" w:rsidP="00B1321C">
      <w:pPr>
        <w:shd w:val="clear" w:color="auto" w:fill="FFFFFF"/>
        <w:ind w:firstLine="708"/>
        <w:jc w:val="both"/>
        <w:rPr>
          <w:rFonts w:ascii="yandex-sans" w:hAnsi="yandex-sans"/>
          <w:color w:val="000000"/>
          <w:sz w:val="23"/>
          <w:szCs w:val="23"/>
        </w:rPr>
      </w:pPr>
      <w:r w:rsidRPr="009B0E69">
        <w:rPr>
          <w:sz w:val="28"/>
          <w:szCs w:val="28"/>
        </w:rPr>
        <w:t>Депутаты Собрания   активно принимают участие в Собрании депутатов района, в решении проблем, как района, так и поселения.  Это и вывоз ТБО,  и  водоснабжение,  и ремонт дорог и тротуаров,  и многое другое.</w:t>
      </w:r>
      <w:r w:rsidRPr="009B0E69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B1321C" w:rsidRPr="009B0E69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 xml:space="preserve">Хочу отметить, что основные задачи, поставленные </w:t>
      </w:r>
      <w:r w:rsidR="00E12F6C">
        <w:rPr>
          <w:sz w:val="28"/>
          <w:szCs w:val="28"/>
        </w:rPr>
        <w:t>перед Собранием депутатов в 2019</w:t>
      </w:r>
      <w:r w:rsidRPr="009B0E69">
        <w:rPr>
          <w:sz w:val="28"/>
          <w:szCs w:val="28"/>
        </w:rPr>
        <w:t xml:space="preserve"> году, были выполнены. </w:t>
      </w:r>
    </w:p>
    <w:p w:rsidR="00B1321C" w:rsidRPr="009B0E69" w:rsidRDefault="00B1321C" w:rsidP="00B1321C">
      <w:pPr>
        <w:shd w:val="clear" w:color="auto" w:fill="FFFFFF"/>
        <w:ind w:firstLine="708"/>
        <w:jc w:val="both"/>
        <w:rPr>
          <w:rFonts w:ascii="yandex-sans" w:hAnsi="yandex-sans"/>
          <w:color w:val="000000"/>
          <w:sz w:val="28"/>
          <w:szCs w:val="28"/>
        </w:rPr>
      </w:pPr>
      <w:r w:rsidRPr="009B0E69">
        <w:rPr>
          <w:rFonts w:ascii="yandex-sans" w:hAnsi="yandex-sans"/>
          <w:color w:val="000000"/>
          <w:sz w:val="28"/>
          <w:szCs w:val="28"/>
        </w:rPr>
        <w:t xml:space="preserve">На заседаниях Собрания и в работе постоянных комиссий депутаты постарались максимально широко охватить проблемные вопросы в жизни </w:t>
      </w:r>
      <w:r w:rsidRPr="009B0E69">
        <w:rPr>
          <w:color w:val="000000"/>
          <w:sz w:val="28"/>
          <w:szCs w:val="28"/>
        </w:rPr>
        <w:t>поселения</w:t>
      </w:r>
      <w:r w:rsidRPr="009B0E69">
        <w:rPr>
          <w:rFonts w:ascii="yandex-sans" w:hAnsi="yandex-sans"/>
          <w:color w:val="000000"/>
          <w:sz w:val="28"/>
          <w:szCs w:val="28"/>
        </w:rPr>
        <w:t xml:space="preserve"> и выступить с предложениями по их решению.</w:t>
      </w:r>
    </w:p>
    <w:p w:rsidR="00B1321C" w:rsidRDefault="00B1321C" w:rsidP="00B1321C">
      <w:pPr>
        <w:ind w:firstLine="708"/>
        <w:jc w:val="both"/>
        <w:rPr>
          <w:sz w:val="28"/>
          <w:szCs w:val="28"/>
        </w:rPr>
      </w:pPr>
      <w:r w:rsidRPr="009B0E69">
        <w:rPr>
          <w:sz w:val="28"/>
          <w:szCs w:val="28"/>
        </w:rPr>
        <w:t>В завершении своего отчета я хочу поблагодарить всех депутатов Собрания,</w:t>
      </w:r>
      <w:r w:rsidRPr="009B0E69">
        <w:rPr>
          <w:color w:val="000000"/>
          <w:sz w:val="28"/>
          <w:szCs w:val="28"/>
        </w:rPr>
        <w:t xml:space="preserve"> несмотря на занятость на рабочих местах, вы находите   время для работы в Собрании, для общения с жителями, главу Администрации  поселения, за</w:t>
      </w:r>
      <w:r w:rsidRPr="009B0E69">
        <w:rPr>
          <w:sz w:val="28"/>
          <w:szCs w:val="28"/>
        </w:rPr>
        <w:t xml:space="preserve"> большую работу, проделанную в отчетный период, за помощь, поддержку и понимание.</w:t>
      </w:r>
      <w:r>
        <w:rPr>
          <w:sz w:val="28"/>
          <w:szCs w:val="28"/>
        </w:rPr>
        <w:t xml:space="preserve"> </w:t>
      </w:r>
    </w:p>
    <w:p w:rsidR="00A55171" w:rsidRDefault="00A55171"/>
    <w:sectPr w:rsidR="00A55171" w:rsidSect="009B0E69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9FF" w:rsidRDefault="006779FF" w:rsidP="004B616A">
      <w:r>
        <w:separator/>
      </w:r>
    </w:p>
  </w:endnote>
  <w:endnote w:type="continuationSeparator" w:id="0">
    <w:p w:rsidR="006779FF" w:rsidRDefault="006779FF" w:rsidP="004B6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69" w:rsidRDefault="006F7067" w:rsidP="00E9164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32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0E69" w:rsidRDefault="006779FF" w:rsidP="009B0E6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69" w:rsidRDefault="006F7067" w:rsidP="00E9164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321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1211">
      <w:rPr>
        <w:rStyle w:val="a8"/>
        <w:noProof/>
      </w:rPr>
      <w:t>4</w:t>
    </w:r>
    <w:r>
      <w:rPr>
        <w:rStyle w:val="a8"/>
      </w:rPr>
      <w:fldChar w:fldCharType="end"/>
    </w:r>
  </w:p>
  <w:p w:rsidR="009B0E69" w:rsidRDefault="006779FF" w:rsidP="009B0E6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9FF" w:rsidRDefault="006779FF" w:rsidP="004B616A">
      <w:r>
        <w:separator/>
      </w:r>
    </w:p>
  </w:footnote>
  <w:footnote w:type="continuationSeparator" w:id="0">
    <w:p w:rsidR="006779FF" w:rsidRDefault="006779FF" w:rsidP="004B61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056A7"/>
    <w:multiLevelType w:val="hybridMultilevel"/>
    <w:tmpl w:val="BCE8A14E"/>
    <w:lvl w:ilvl="0" w:tplc="D740302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171"/>
    <w:rsid w:val="002415CC"/>
    <w:rsid w:val="004B616A"/>
    <w:rsid w:val="0062564E"/>
    <w:rsid w:val="006779FF"/>
    <w:rsid w:val="006A25B5"/>
    <w:rsid w:val="006F7067"/>
    <w:rsid w:val="007C7584"/>
    <w:rsid w:val="007E52C5"/>
    <w:rsid w:val="00891102"/>
    <w:rsid w:val="008C4342"/>
    <w:rsid w:val="00A55171"/>
    <w:rsid w:val="00B1321C"/>
    <w:rsid w:val="00BE73FC"/>
    <w:rsid w:val="00C31211"/>
    <w:rsid w:val="00DF56AC"/>
    <w:rsid w:val="00E1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21C"/>
    <w:rPr>
      <w:color w:val="0000FF"/>
      <w:u w:val="single"/>
    </w:rPr>
  </w:style>
  <w:style w:type="paragraph" w:styleId="a4">
    <w:name w:val="Body Text"/>
    <w:basedOn w:val="a"/>
    <w:link w:val="a5"/>
    <w:semiHidden/>
    <w:rsid w:val="00B1321C"/>
    <w:pPr>
      <w:jc w:val="center"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semiHidden/>
    <w:rsid w:val="00B1321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B1321C"/>
    <w:pPr>
      <w:jc w:val="both"/>
    </w:pPr>
    <w:rPr>
      <w:rFonts w:eastAsia="Calibri"/>
    </w:rPr>
  </w:style>
  <w:style w:type="character" w:customStyle="1" w:styleId="20">
    <w:name w:val="Основной текст 2 Знак"/>
    <w:basedOn w:val="a0"/>
    <w:link w:val="2"/>
    <w:semiHidden/>
    <w:rsid w:val="00B1321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1321C"/>
    <w:pPr>
      <w:ind w:left="720"/>
      <w:contextualSpacing/>
    </w:pPr>
    <w:rPr>
      <w:rFonts w:eastAsia="Calibri"/>
    </w:rPr>
  </w:style>
  <w:style w:type="paragraph" w:customStyle="1" w:styleId="ConsPlusTitle">
    <w:name w:val="ConsPlusTitle"/>
    <w:rsid w:val="00B13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er"/>
    <w:basedOn w:val="a"/>
    <w:link w:val="a7"/>
    <w:rsid w:val="00B132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132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1CD01DF64C55A499A9646317BB41F5E421D281511B1E880F0734wAwB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1CD01DF64C55A499A97A6E01D71FF9E5228B895E4B40DA0B0D61F33666DC3Cw5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Татьяна</cp:lastModifiedBy>
  <cp:revision>8</cp:revision>
  <cp:lastPrinted>2020-02-21T06:04:00Z</cp:lastPrinted>
  <dcterms:created xsi:type="dcterms:W3CDTF">2020-02-20T13:29:00Z</dcterms:created>
  <dcterms:modified xsi:type="dcterms:W3CDTF">2020-03-04T08:44:00Z</dcterms:modified>
</cp:coreProperties>
</file>